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Een woordje toelichting op deze deelnemersomgeving:</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In deze map wordt een week voor de start van het programma EFFT voor ouders een aantal documenten geplaatst die horen bij de sessies.</w:t>
      </w:r>
      <w:r w:rsidDel="00000000" w:rsidR="00000000" w:rsidRPr="00000000">
        <w:rPr>
          <w:rtl w:val="0"/>
        </w:rPr>
        <w:t xml:space="preserve"> Naast dit document komen er dus nog andere documenten bij.</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Deze map kun je zien als een soort centrale bibliotheek met EFFT documenten. Hierdoor hoeven we deze documenten niet rond te mailen en kun je er steeds heel gemakkelijk aan.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Het i</w:t>
      </w:r>
      <w:r w:rsidDel="00000000" w:rsidR="00000000" w:rsidRPr="00000000">
        <w:rPr>
          <w:b w:val="1"/>
          <w:rtl w:val="0"/>
        </w:rPr>
        <w:t xml:space="preserve">s de bedoeling dat je deze documenten op voorhand afprint en bij de hand hebt tijdens de sessies</w:t>
      </w:r>
      <w:r w:rsidDel="00000000" w:rsidR="00000000" w:rsidRPr="00000000">
        <w:rPr>
          <w:rtl w:val="0"/>
        </w:rPr>
        <w:t xml:space="preserve">. Sommige documenten gebruiken we actief tijdens de sessies. Andere documenten worden toegelicht en kun je nadien doorlezen en gebruiken. Je kunt alle documenten natuurlijk op voorhand ook al even doornemen.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Tijdens of tussen de sessies kan het zijn dat we zaken toevoegen in deze bibliotheek. Bijvoorbeeld een video.</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Na de sessies blijft de bibliotheek nog even beschikbaar maar wordt wel weer afgesloten om toegankelijk te zijn voor volgende groepen. Zorg dus dat je zeker tijdig de zaken uit deze bibliotheek op je computer hebt gezet of afgeprint.</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Als  je nog vragen hebt, of problemen ondervindt bij het bekijken, downloaden of afprinten van de documenten, laat het ons dan zeker even weten. Dan helpen we om het probleem op te lossen.</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vriendelijke groet, Remy de Gouw en Sofie Bettens.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