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ADA711" w14:textId="0DABCEB9" w:rsidR="0060525B" w:rsidRPr="006F1939" w:rsidRDefault="007E5A2C" w:rsidP="007E5A2C">
      <w:pPr>
        <w:jc w:val="center"/>
        <w:outlineLvl w:val="0"/>
        <w:rPr>
          <w:rFonts w:ascii="Times New Roman" w:eastAsia="標楷體" w:hAnsi="Times New Roman" w:cs="Times New Roman"/>
          <w:sz w:val="40"/>
          <w:szCs w:val="28"/>
        </w:rPr>
      </w:pPr>
      <w:r w:rsidRPr="006F1939">
        <w:rPr>
          <w:rFonts w:ascii="Times New Roman" w:eastAsia="標楷體" w:hAnsi="Times New Roman" w:cs="Times New Roman"/>
          <w:sz w:val="40"/>
          <w:szCs w:val="28"/>
        </w:rPr>
        <w:t>Hotel recommendation</w:t>
      </w:r>
    </w:p>
    <w:p w14:paraId="1FEEECE7" w14:textId="77777777" w:rsidR="0060525B" w:rsidRPr="006F1939" w:rsidRDefault="002A22A7">
      <w:pPr>
        <w:rPr>
          <w:rFonts w:ascii="Times New Roman" w:eastAsia="標楷體" w:hAnsi="Times New Roman" w:cs="Times New Roman"/>
          <w:sz w:val="28"/>
          <w:szCs w:val="28"/>
        </w:rPr>
      </w:pPr>
      <w:r w:rsidRPr="006F1939">
        <w:rPr>
          <w:rFonts w:ascii="Times New Roman" w:eastAsia="標楷體" w:hAnsi="Times New Roman" w:cs="Times New Roman"/>
          <w:sz w:val="28"/>
          <w:szCs w:val="28"/>
        </w:rPr>
        <w:t>K Hotels Dunnan  (</w:t>
      </w:r>
      <w:r w:rsidR="0060525B" w:rsidRPr="006F1939">
        <w:rPr>
          <w:rFonts w:ascii="Times New Roman" w:eastAsia="標楷體" w:hAnsi="Times New Roman" w:cs="Times New Roman"/>
          <w:sz w:val="28"/>
          <w:szCs w:val="28"/>
        </w:rPr>
        <w:t>柯達大飯店台北敦南店</w:t>
      </w:r>
      <w:r w:rsidRPr="006F1939">
        <w:rPr>
          <w:rFonts w:ascii="Times New Roman" w:eastAsia="標楷體" w:hAnsi="Times New Roman" w:cs="Times New Roman"/>
          <w:sz w:val="28"/>
          <w:szCs w:val="28"/>
        </w:rPr>
        <w:t>)</w:t>
      </w:r>
    </w:p>
    <w:p w14:paraId="2C031676" w14:textId="77777777" w:rsidR="002A22A7" w:rsidRPr="006F1939" w:rsidRDefault="008549D8">
      <w:pPr>
        <w:rPr>
          <w:rFonts w:ascii="Times New Roman" w:eastAsia="標楷體" w:hAnsi="Times New Roman" w:cs="Times New Roman"/>
          <w:sz w:val="28"/>
          <w:szCs w:val="28"/>
        </w:rPr>
      </w:pPr>
      <w:hyperlink r:id="rId7" w:history="1">
        <w:r w:rsidR="002A22A7" w:rsidRPr="006F1939">
          <w:rPr>
            <w:rStyle w:val="a3"/>
            <w:rFonts w:ascii="Times New Roman" w:eastAsia="標楷體" w:hAnsi="Times New Roman" w:cs="Times New Roman"/>
            <w:color w:val="auto"/>
            <w:sz w:val="28"/>
            <w:szCs w:val="28"/>
          </w:rPr>
          <w:t>http://dunnan.khotels.com.tw/en/</w:t>
        </w:r>
      </w:hyperlink>
    </w:p>
    <w:p w14:paraId="0D817DB8" w14:textId="77777777" w:rsidR="002A22A7" w:rsidRPr="006F1939" w:rsidRDefault="002A22A7">
      <w:pPr>
        <w:rPr>
          <w:rFonts w:ascii="Times New Roman" w:eastAsia="標楷體" w:hAnsi="Times New Roman" w:cs="Times New Roman"/>
          <w:sz w:val="28"/>
          <w:szCs w:val="28"/>
        </w:rPr>
      </w:pPr>
      <w:r w:rsidRPr="006F1939">
        <w:rPr>
          <w:rFonts w:ascii="Times New Roman" w:eastAsia="標楷體" w:hAnsi="Times New Roman" w:cs="Times New Roman"/>
          <w:sz w:val="28"/>
          <w:szCs w:val="28"/>
        </w:rPr>
        <w:t>Approximately 14 minutes walk to National Taiwan University</w:t>
      </w:r>
    </w:p>
    <w:p w14:paraId="3BC0AEF2" w14:textId="77777777" w:rsidR="0060525B" w:rsidRPr="006F1939" w:rsidRDefault="0060525B">
      <w:pPr>
        <w:rPr>
          <w:rFonts w:ascii="Times New Roman" w:eastAsia="標楷體" w:hAnsi="Times New Roman" w:cs="Times New Roman"/>
          <w:sz w:val="28"/>
          <w:szCs w:val="28"/>
        </w:rPr>
      </w:pPr>
    </w:p>
    <w:p w14:paraId="6A044F1B" w14:textId="77777777" w:rsidR="0060525B" w:rsidRPr="006F1939" w:rsidRDefault="0060525B">
      <w:pPr>
        <w:rPr>
          <w:rFonts w:ascii="Times New Roman" w:eastAsia="標楷體" w:hAnsi="Times New Roman" w:cs="Times New Roman"/>
          <w:sz w:val="28"/>
          <w:szCs w:val="28"/>
        </w:rPr>
      </w:pPr>
    </w:p>
    <w:p w14:paraId="425BACCE" w14:textId="77777777" w:rsidR="0060525B" w:rsidRPr="006F1939" w:rsidRDefault="0060525B">
      <w:pPr>
        <w:rPr>
          <w:rFonts w:ascii="Times New Roman" w:eastAsia="標楷體" w:hAnsi="Times New Roman" w:cs="Times New Roman"/>
          <w:sz w:val="28"/>
          <w:szCs w:val="28"/>
        </w:rPr>
      </w:pPr>
    </w:p>
    <w:p w14:paraId="52012730" w14:textId="77777777" w:rsidR="0060525B" w:rsidRPr="006F1939" w:rsidRDefault="002A22A7">
      <w:pPr>
        <w:rPr>
          <w:rFonts w:ascii="Times New Roman" w:eastAsia="標楷體" w:hAnsi="Times New Roman" w:cs="Times New Roman"/>
          <w:sz w:val="28"/>
          <w:szCs w:val="28"/>
        </w:rPr>
      </w:pPr>
      <w:r w:rsidRPr="006F1939">
        <w:rPr>
          <w:rFonts w:ascii="Times New Roman" w:eastAsia="標楷體" w:hAnsi="Times New Roman" w:cs="Times New Roman"/>
          <w:sz w:val="28"/>
          <w:szCs w:val="28"/>
        </w:rPr>
        <w:t>Just Sleep Taipei Linsen Branch (</w:t>
      </w:r>
      <w:r w:rsidR="0060525B" w:rsidRPr="006F1939">
        <w:rPr>
          <w:rFonts w:ascii="Times New Roman" w:eastAsia="標楷體" w:hAnsi="Times New Roman" w:cs="Times New Roman"/>
          <w:sz w:val="28"/>
          <w:szCs w:val="28"/>
        </w:rPr>
        <w:t>台大</w:t>
      </w:r>
      <w:r w:rsidR="005A26A4" w:rsidRPr="006F1939">
        <w:rPr>
          <w:rFonts w:ascii="Times New Roman" w:eastAsia="標楷體" w:hAnsi="Times New Roman" w:cs="Times New Roman"/>
          <w:sz w:val="28"/>
          <w:szCs w:val="28"/>
        </w:rPr>
        <w:t>捷絲旅</w:t>
      </w:r>
      <w:r w:rsidR="005A26A4" w:rsidRPr="006F1939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="005A26A4" w:rsidRPr="006F1939">
        <w:rPr>
          <w:rFonts w:ascii="Times New Roman" w:eastAsia="標楷體" w:hAnsi="Times New Roman" w:cs="Times New Roman"/>
          <w:sz w:val="28"/>
          <w:szCs w:val="28"/>
        </w:rPr>
        <w:t>台北林森館</w:t>
      </w:r>
      <w:r w:rsidRPr="006F1939">
        <w:rPr>
          <w:rFonts w:ascii="Times New Roman" w:eastAsia="標楷體" w:hAnsi="Times New Roman" w:cs="Times New Roman"/>
          <w:sz w:val="28"/>
          <w:szCs w:val="28"/>
        </w:rPr>
        <w:t>)</w:t>
      </w:r>
    </w:p>
    <w:p w14:paraId="114939CD" w14:textId="77777777" w:rsidR="005A26A4" w:rsidRPr="006F1939" w:rsidRDefault="008549D8">
      <w:pPr>
        <w:rPr>
          <w:rFonts w:ascii="Times New Roman" w:eastAsia="標楷體" w:hAnsi="Times New Roman" w:cs="Times New Roman"/>
          <w:sz w:val="28"/>
          <w:szCs w:val="28"/>
        </w:rPr>
      </w:pPr>
      <w:hyperlink r:id="rId8" w:history="1">
        <w:r w:rsidR="002A22A7" w:rsidRPr="006F1939">
          <w:rPr>
            <w:rStyle w:val="a3"/>
            <w:rFonts w:ascii="Times New Roman" w:eastAsia="標楷體" w:hAnsi="Times New Roman" w:cs="Times New Roman"/>
            <w:color w:val="auto"/>
            <w:sz w:val="28"/>
            <w:szCs w:val="28"/>
          </w:rPr>
          <w:t>https://www.justsleephotels.com/linsen/tw</w:t>
        </w:r>
      </w:hyperlink>
    </w:p>
    <w:p w14:paraId="413B2D63" w14:textId="77777777" w:rsidR="005A26A4" w:rsidRPr="006F1939" w:rsidRDefault="005A26A4">
      <w:pPr>
        <w:rPr>
          <w:rFonts w:ascii="Times New Roman" w:eastAsia="標楷體" w:hAnsi="Times New Roman" w:cs="Times New Roman"/>
          <w:sz w:val="28"/>
          <w:szCs w:val="28"/>
        </w:rPr>
      </w:pPr>
    </w:p>
    <w:p w14:paraId="1649067C" w14:textId="77777777" w:rsidR="002A22A7" w:rsidRPr="006F1939" w:rsidRDefault="002A22A7" w:rsidP="002A22A7">
      <w:pPr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</w:pPr>
      <w:r w:rsidRPr="006F1939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Near Bus Station</w:t>
      </w:r>
    </w:p>
    <w:p w14:paraId="0A8A7C85" w14:textId="77777777" w:rsidR="002A22A7" w:rsidRPr="006F1939" w:rsidRDefault="002A22A7" w:rsidP="002A22A7">
      <w:pPr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</w:pPr>
      <w:r w:rsidRPr="006F1939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Take a bus from Linsen North Road to Gongguan MRT Station. The whole journey takes about 30 minutes.</w:t>
      </w:r>
    </w:p>
    <w:p w14:paraId="7DD7BA01" w14:textId="55D97A84" w:rsidR="005A26A4" w:rsidRPr="006F1939" w:rsidRDefault="002B030B" w:rsidP="002A22A7">
      <w:pPr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</w:pPr>
      <w:r w:rsidRPr="006F1939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 xml:space="preserve">Fare = NT$ </w:t>
      </w:r>
      <w:r w:rsidR="002A22A7" w:rsidRPr="006F1939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15</w:t>
      </w:r>
    </w:p>
    <w:p w14:paraId="5807A156" w14:textId="77777777" w:rsidR="002A22A7" w:rsidRPr="006F1939" w:rsidRDefault="002A22A7" w:rsidP="002A22A7">
      <w:pPr>
        <w:rPr>
          <w:rFonts w:ascii="Times New Roman" w:eastAsia="標楷體" w:hAnsi="Times New Roman" w:cs="Times New Roman"/>
          <w:sz w:val="28"/>
          <w:szCs w:val="28"/>
        </w:rPr>
      </w:pPr>
      <w:r w:rsidRPr="006F1939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From:</w:t>
      </w:r>
      <w:r w:rsidRPr="006F1939">
        <w:rPr>
          <w:rFonts w:ascii="Times New Roman" w:eastAsia="標楷體" w:hAnsi="Times New Roman" w:cs="Times New Roman"/>
          <w:b/>
          <w:sz w:val="28"/>
          <w:szCs w:val="28"/>
          <w:shd w:val="clear" w:color="auto" w:fill="FFFFFF"/>
        </w:rPr>
        <w:t xml:space="preserve"> Linsen North Road 1  </w:t>
      </w:r>
      <w:r w:rsidRPr="006F1939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 xml:space="preserve"> to </w:t>
      </w:r>
      <w:r w:rsidRPr="006F1939">
        <w:rPr>
          <w:rFonts w:ascii="Times New Roman" w:eastAsia="標楷體" w:hAnsi="Times New Roman" w:cs="Times New Roman"/>
          <w:b/>
          <w:sz w:val="28"/>
          <w:szCs w:val="28"/>
          <w:shd w:val="clear" w:color="auto" w:fill="FFFFFF"/>
        </w:rPr>
        <w:t xml:space="preserve">  MRT Gongguan Station</w:t>
      </w:r>
    </w:p>
    <w:p w14:paraId="37C54C84" w14:textId="77777777" w:rsidR="002A22A7" w:rsidRPr="006F1939" w:rsidRDefault="002A22A7">
      <w:pPr>
        <w:rPr>
          <w:rFonts w:ascii="Times New Roman" w:eastAsia="標楷體" w:hAnsi="Times New Roman" w:cs="Times New Roman"/>
          <w:sz w:val="28"/>
          <w:szCs w:val="28"/>
        </w:rPr>
      </w:pPr>
      <w:r w:rsidRPr="006F1939">
        <w:rPr>
          <w:rFonts w:ascii="Times New Roman" w:eastAsia="標楷體" w:hAnsi="Times New Roman" w:cs="Times New Roman"/>
          <w:noProof/>
          <w:sz w:val="28"/>
          <w:szCs w:val="28"/>
        </w:rPr>
        <w:drawing>
          <wp:inline distT="0" distB="0" distL="0" distR="0" wp14:anchorId="724D7547" wp14:editId="2099194F">
            <wp:extent cx="5274310" cy="271208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5297D" w14:textId="77777777" w:rsidR="002A22A7" w:rsidRPr="006F1939" w:rsidRDefault="002A22A7">
      <w:pPr>
        <w:widowControl/>
        <w:rPr>
          <w:rFonts w:ascii="Times New Roman" w:eastAsia="標楷體" w:hAnsi="Times New Roman" w:cs="Times New Roman"/>
          <w:sz w:val="28"/>
          <w:szCs w:val="28"/>
        </w:rPr>
      </w:pPr>
      <w:r w:rsidRPr="006F1939">
        <w:rPr>
          <w:rFonts w:ascii="Times New Roman" w:eastAsia="標楷體" w:hAnsi="Times New Roman" w:cs="Times New Roman"/>
          <w:sz w:val="28"/>
          <w:szCs w:val="28"/>
        </w:rPr>
        <w:br w:type="page"/>
      </w:r>
    </w:p>
    <w:p w14:paraId="71E56976" w14:textId="77777777" w:rsidR="005A26A4" w:rsidRPr="006F1939" w:rsidRDefault="005A26A4">
      <w:pPr>
        <w:rPr>
          <w:rFonts w:ascii="Times New Roman" w:eastAsia="標楷體" w:hAnsi="Times New Roman" w:cs="Times New Roman"/>
          <w:sz w:val="28"/>
          <w:szCs w:val="28"/>
        </w:rPr>
      </w:pPr>
      <w:r w:rsidRPr="006F1939">
        <w:rPr>
          <w:rFonts w:ascii="Times New Roman" w:eastAsia="標楷體" w:hAnsi="Times New Roman" w:cs="Times New Roman"/>
          <w:sz w:val="28"/>
          <w:szCs w:val="28"/>
        </w:rPr>
        <w:lastRenderedPageBreak/>
        <w:t>Just Sleep Taipei Ximending</w:t>
      </w:r>
      <w:r w:rsidR="002A22A7" w:rsidRPr="006F1939">
        <w:rPr>
          <w:rFonts w:ascii="Times New Roman" w:eastAsia="標楷體" w:hAnsi="Times New Roman" w:cs="Times New Roman"/>
          <w:sz w:val="28"/>
          <w:szCs w:val="28"/>
        </w:rPr>
        <w:t xml:space="preserve">  (</w:t>
      </w:r>
      <w:r w:rsidR="002A22A7" w:rsidRPr="006F1939">
        <w:rPr>
          <w:rFonts w:ascii="Times New Roman" w:eastAsia="標楷體" w:hAnsi="Times New Roman" w:cs="Times New Roman"/>
          <w:sz w:val="28"/>
          <w:szCs w:val="28"/>
        </w:rPr>
        <w:t>捷絲旅台北西門館</w:t>
      </w:r>
      <w:r w:rsidR="002A22A7" w:rsidRPr="006F1939">
        <w:rPr>
          <w:rFonts w:ascii="Times New Roman" w:eastAsia="標楷體" w:hAnsi="Times New Roman" w:cs="Times New Roman"/>
          <w:sz w:val="28"/>
          <w:szCs w:val="28"/>
        </w:rPr>
        <w:t>)</w:t>
      </w:r>
    </w:p>
    <w:p w14:paraId="090BD7E5" w14:textId="77777777" w:rsidR="005A26A4" w:rsidRPr="006F1939" w:rsidRDefault="008549D8">
      <w:pPr>
        <w:rPr>
          <w:rFonts w:ascii="Times New Roman" w:eastAsia="標楷體" w:hAnsi="Times New Roman" w:cs="Times New Roman"/>
          <w:sz w:val="28"/>
          <w:szCs w:val="28"/>
        </w:rPr>
      </w:pPr>
      <w:hyperlink r:id="rId10" w:history="1">
        <w:r w:rsidR="005A26A4" w:rsidRPr="006F1939">
          <w:rPr>
            <w:rStyle w:val="a3"/>
            <w:rFonts w:ascii="Times New Roman" w:eastAsia="標楷體" w:hAnsi="Times New Roman" w:cs="Times New Roman"/>
            <w:color w:val="auto"/>
            <w:sz w:val="28"/>
            <w:szCs w:val="28"/>
          </w:rPr>
          <w:t>https://reurl.cc/NqjNom</w:t>
        </w:r>
      </w:hyperlink>
    </w:p>
    <w:p w14:paraId="266621C4" w14:textId="77777777" w:rsidR="002A22A7" w:rsidRPr="006F1939" w:rsidRDefault="002A22A7" w:rsidP="002A22A7">
      <w:pPr>
        <w:rPr>
          <w:rFonts w:ascii="Times New Roman" w:eastAsia="標楷體" w:hAnsi="Times New Roman" w:cs="Times New Roman"/>
          <w:sz w:val="28"/>
          <w:szCs w:val="28"/>
        </w:rPr>
      </w:pPr>
      <w:r w:rsidRPr="006F1939">
        <w:rPr>
          <w:rFonts w:ascii="Times New Roman" w:eastAsia="標楷體" w:hAnsi="Times New Roman" w:cs="Times New Roman"/>
          <w:sz w:val="28"/>
          <w:szCs w:val="28"/>
        </w:rPr>
        <w:t>Near MRT Station</w:t>
      </w:r>
    </w:p>
    <w:p w14:paraId="372A312C" w14:textId="77777777" w:rsidR="002A22A7" w:rsidRPr="006F1939" w:rsidRDefault="002A22A7" w:rsidP="002A22A7">
      <w:pPr>
        <w:rPr>
          <w:rFonts w:ascii="Times New Roman" w:eastAsia="標楷體" w:hAnsi="Times New Roman" w:cs="Times New Roman"/>
          <w:sz w:val="28"/>
          <w:szCs w:val="28"/>
        </w:rPr>
      </w:pPr>
      <w:r w:rsidRPr="006F1939">
        <w:rPr>
          <w:rFonts w:ascii="Times New Roman" w:eastAsia="標楷體" w:hAnsi="Times New Roman" w:cs="Times New Roman"/>
          <w:sz w:val="28"/>
          <w:szCs w:val="28"/>
        </w:rPr>
        <w:t>Take a MRT from Ximen MRT Station and get off at Taipei Gongguan Station,</w:t>
      </w:r>
    </w:p>
    <w:p w14:paraId="68AD3E12" w14:textId="77777777" w:rsidR="002A22A7" w:rsidRPr="006F1939" w:rsidRDefault="002A22A7" w:rsidP="002A22A7">
      <w:pPr>
        <w:rPr>
          <w:rFonts w:ascii="Times New Roman" w:eastAsia="標楷體" w:hAnsi="Times New Roman" w:cs="Times New Roman"/>
          <w:sz w:val="28"/>
          <w:szCs w:val="28"/>
        </w:rPr>
      </w:pPr>
      <w:r w:rsidRPr="006F1939">
        <w:rPr>
          <w:rFonts w:ascii="Times New Roman" w:eastAsia="標楷體" w:hAnsi="Times New Roman" w:cs="Times New Roman"/>
          <w:sz w:val="28"/>
          <w:szCs w:val="28"/>
        </w:rPr>
        <w:t>The journey takes about 30 minutes.</w:t>
      </w:r>
    </w:p>
    <w:p w14:paraId="5933379E" w14:textId="5E042893" w:rsidR="002A22A7" w:rsidRPr="006F1939" w:rsidRDefault="002B030B" w:rsidP="002A22A7">
      <w:pPr>
        <w:rPr>
          <w:rStyle w:val="value"/>
          <w:rFonts w:ascii="Times New Roman" w:eastAsia="標楷體" w:hAnsi="Times New Roman" w:cs="Times New Roman"/>
          <w:sz w:val="28"/>
          <w:szCs w:val="28"/>
          <w:shd w:val="clear" w:color="auto" w:fill="FFFFFF"/>
        </w:rPr>
      </w:pPr>
      <w:r w:rsidRPr="006F1939">
        <w:rPr>
          <w:rFonts w:ascii="Times New Roman" w:eastAsia="標楷體" w:hAnsi="Times New Roman" w:cs="Times New Roman"/>
          <w:sz w:val="28"/>
          <w:szCs w:val="28"/>
        </w:rPr>
        <w:t xml:space="preserve">Fare = NT$ </w:t>
      </w:r>
      <w:r w:rsidR="002A22A7" w:rsidRPr="006F1939">
        <w:rPr>
          <w:rFonts w:ascii="Times New Roman" w:eastAsia="標楷體" w:hAnsi="Times New Roman" w:cs="Times New Roman"/>
          <w:sz w:val="28"/>
          <w:szCs w:val="28"/>
        </w:rPr>
        <w:t>20</w:t>
      </w:r>
      <w:r w:rsidR="002A22A7" w:rsidRPr="006F1939">
        <w:rPr>
          <w:rStyle w:val="value"/>
          <w:rFonts w:ascii="Times New Roman" w:eastAsia="標楷體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1CE984A3" w14:textId="77777777" w:rsidR="005A26A4" w:rsidRPr="006F1939" w:rsidRDefault="005A26A4" w:rsidP="002A22A7">
      <w:pPr>
        <w:rPr>
          <w:rStyle w:val="value"/>
          <w:rFonts w:ascii="Times New Roman" w:eastAsia="標楷體" w:hAnsi="Times New Roman" w:cs="Times New Roman"/>
          <w:sz w:val="28"/>
          <w:szCs w:val="28"/>
          <w:shd w:val="clear" w:color="auto" w:fill="FFFFFF"/>
        </w:rPr>
      </w:pPr>
      <w:r w:rsidRPr="006F1939">
        <w:rPr>
          <w:rStyle w:val="value"/>
          <w:rFonts w:ascii="Times New Roman" w:eastAsia="標楷體" w:hAnsi="Times New Roman" w:cs="Times New Roman"/>
          <w:sz w:val="28"/>
          <w:szCs w:val="28"/>
          <w:shd w:val="clear" w:color="auto" w:fill="FFFFFF"/>
        </w:rPr>
        <w:t xml:space="preserve">Metro Taipei Web.: </w:t>
      </w:r>
      <w:hyperlink r:id="rId11" w:history="1">
        <w:r w:rsidRPr="006F1939">
          <w:rPr>
            <w:rStyle w:val="a3"/>
            <w:rFonts w:ascii="Times New Roman" w:eastAsia="標楷體" w:hAnsi="Times New Roman" w:cs="Times New Roman"/>
            <w:color w:val="auto"/>
            <w:sz w:val="28"/>
            <w:szCs w:val="28"/>
            <w:shd w:val="clear" w:color="auto" w:fill="FFFFFF"/>
          </w:rPr>
          <w:t>https://english.metro.taipei/</w:t>
        </w:r>
      </w:hyperlink>
    </w:p>
    <w:p w14:paraId="45922BB2" w14:textId="77777777" w:rsidR="005A26A4" w:rsidRPr="006F1939" w:rsidRDefault="005A26A4">
      <w:pPr>
        <w:rPr>
          <w:rStyle w:val="value"/>
          <w:rFonts w:ascii="Times New Roman" w:eastAsia="標楷體" w:hAnsi="Times New Roman" w:cs="Times New Roman"/>
          <w:sz w:val="28"/>
          <w:szCs w:val="28"/>
          <w:shd w:val="clear" w:color="auto" w:fill="FFFFFF"/>
        </w:rPr>
      </w:pPr>
      <w:r w:rsidRPr="006F1939">
        <w:rPr>
          <w:rStyle w:val="value"/>
          <w:rFonts w:ascii="Times New Roman" w:eastAsia="標楷體" w:hAnsi="Times New Roman" w:cs="Times New Roman"/>
          <w:sz w:val="28"/>
          <w:szCs w:val="28"/>
          <w:shd w:val="clear" w:color="auto" w:fill="FFFFFF"/>
        </w:rPr>
        <w:t>Station</w:t>
      </w:r>
      <w:r w:rsidR="002A22A7" w:rsidRPr="006F1939">
        <w:rPr>
          <w:rStyle w:val="value"/>
          <w:rFonts w:ascii="Times New Roman" w:eastAsia="標楷體" w:hAnsi="Times New Roman" w:cs="Times New Roman"/>
          <w:sz w:val="28"/>
          <w:szCs w:val="28"/>
          <w:shd w:val="clear" w:color="auto" w:fill="FFFFFF"/>
        </w:rPr>
        <w:t xml:space="preserve"> (green line) : G07 - G12 </w:t>
      </w:r>
    </w:p>
    <w:p w14:paraId="13A31446" w14:textId="77777777" w:rsidR="005A26A4" w:rsidRPr="006F1939" w:rsidRDefault="005A26A4">
      <w:pPr>
        <w:rPr>
          <w:rFonts w:ascii="Times New Roman" w:eastAsia="標楷體" w:hAnsi="Times New Roman" w:cs="Times New Roman"/>
          <w:sz w:val="28"/>
          <w:szCs w:val="28"/>
        </w:rPr>
      </w:pPr>
      <w:r w:rsidRPr="006F1939">
        <w:rPr>
          <w:rFonts w:ascii="Times New Roman" w:eastAsia="標楷體" w:hAnsi="Times New Roman" w:cs="Times New Roman"/>
          <w:noProof/>
          <w:sz w:val="28"/>
          <w:szCs w:val="28"/>
        </w:rPr>
        <w:drawing>
          <wp:inline distT="0" distB="0" distL="0" distR="0" wp14:anchorId="2C6CB08F" wp14:editId="60BE3504">
            <wp:extent cx="5274310" cy="4491355"/>
            <wp:effectExtent l="19050" t="19050" r="21590" b="2349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91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75D2B1" w14:textId="3420995B" w:rsidR="00320990" w:rsidRPr="006F1939" w:rsidRDefault="00320990">
      <w:pPr>
        <w:widowControl/>
        <w:rPr>
          <w:rFonts w:ascii="Times New Roman" w:eastAsia="標楷體" w:hAnsi="Times New Roman" w:cs="Times New Roman"/>
          <w:sz w:val="28"/>
          <w:szCs w:val="28"/>
        </w:rPr>
      </w:pPr>
      <w:r w:rsidRPr="006F1939">
        <w:rPr>
          <w:rFonts w:ascii="Times New Roman" w:eastAsia="標楷體" w:hAnsi="Times New Roman" w:cs="Times New Roman"/>
          <w:sz w:val="28"/>
          <w:szCs w:val="28"/>
        </w:rPr>
        <w:br w:type="page"/>
      </w:r>
    </w:p>
    <w:p w14:paraId="61A815B8" w14:textId="47D94444" w:rsidR="00320990" w:rsidRPr="006F1939" w:rsidRDefault="007E5A2C" w:rsidP="007E5A2C">
      <w:pPr>
        <w:jc w:val="center"/>
        <w:outlineLvl w:val="0"/>
        <w:rPr>
          <w:rFonts w:ascii="Times New Roman" w:eastAsia="標楷體" w:hAnsi="Times New Roman" w:cs="Times New Roman"/>
          <w:b/>
          <w:sz w:val="40"/>
          <w:szCs w:val="28"/>
        </w:rPr>
      </w:pPr>
      <w:r w:rsidRPr="006F1939">
        <w:rPr>
          <w:rFonts w:ascii="Times New Roman" w:eastAsia="標楷體" w:hAnsi="Times New Roman" w:cs="Times New Roman"/>
          <w:b/>
          <w:sz w:val="40"/>
          <w:szCs w:val="28"/>
        </w:rPr>
        <w:lastRenderedPageBreak/>
        <w:t>T</w:t>
      </w:r>
      <w:r w:rsidR="00320990" w:rsidRPr="006F1939">
        <w:rPr>
          <w:rFonts w:ascii="Times New Roman" w:eastAsia="標楷體" w:hAnsi="Times New Roman" w:cs="Times New Roman"/>
          <w:b/>
          <w:sz w:val="40"/>
          <w:szCs w:val="28"/>
        </w:rPr>
        <w:t>raffic information</w:t>
      </w:r>
    </w:p>
    <w:p w14:paraId="592D42E6" w14:textId="5A54AB7A" w:rsidR="00320990" w:rsidRPr="006F1939" w:rsidRDefault="00320990" w:rsidP="007E5A2C">
      <w:pPr>
        <w:pStyle w:val="aa"/>
        <w:numPr>
          <w:ilvl w:val="0"/>
          <w:numId w:val="1"/>
        </w:numPr>
        <w:rPr>
          <w:rFonts w:ascii="Times New Roman" w:eastAsia="標楷體" w:hAnsi="Times New Roman" w:cs="Times New Roman"/>
          <w:sz w:val="32"/>
          <w:szCs w:val="28"/>
        </w:rPr>
      </w:pPr>
      <w:r w:rsidRPr="006F1939">
        <w:rPr>
          <w:rFonts w:ascii="Times New Roman" w:eastAsia="標楷體" w:hAnsi="Times New Roman" w:cs="Times New Roman"/>
          <w:sz w:val="32"/>
          <w:szCs w:val="28"/>
        </w:rPr>
        <w:t>From Taoyuan International Airport to Central Taipei</w:t>
      </w:r>
    </w:p>
    <w:p w14:paraId="67263CBE" w14:textId="77777777" w:rsidR="00320990" w:rsidRPr="006F1939" w:rsidRDefault="00320990" w:rsidP="00320990">
      <w:pPr>
        <w:pStyle w:val="Web"/>
        <w:shd w:val="clear" w:color="auto" w:fill="FFFFFF"/>
        <w:spacing w:before="0" w:beforeAutospacing="0" w:after="300" w:afterAutospacing="0"/>
        <w:rPr>
          <w:rFonts w:ascii="Times New Roman" w:eastAsia="微軟正黑體" w:hAnsi="Times New Roman" w:cs="Times New Roman"/>
        </w:rPr>
      </w:pPr>
      <w:r w:rsidRPr="006F1939">
        <w:rPr>
          <w:rFonts w:ascii="Times New Roman" w:eastAsia="微軟正黑體" w:hAnsi="Times New Roman" w:cs="Times New Roman"/>
        </w:rPr>
        <w:t>Most international flights land at Taoyuan International Airport (TPE). The journey from Taoyuan International Airport to central Taipei is about 40 kilometers.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6"/>
        <w:gridCol w:w="1566"/>
        <w:gridCol w:w="3890"/>
        <w:gridCol w:w="1043"/>
        <w:gridCol w:w="1298"/>
      </w:tblGrid>
      <w:tr w:rsidR="006F1939" w:rsidRPr="006F1939" w14:paraId="6F7BDFA7" w14:textId="77777777" w:rsidTr="006F1939">
        <w:trPr>
          <w:divId w:val="1923369722"/>
          <w:trHeight w:val="788"/>
          <w:tblHeader/>
          <w:jc w:val="center"/>
        </w:trPr>
        <w:tc>
          <w:tcPr>
            <w:tcW w:w="1696" w:type="dxa"/>
            <w:shd w:val="clear" w:color="auto" w:fill="FFFFFF"/>
            <w:vAlign w:val="center"/>
            <w:hideMark/>
          </w:tcPr>
          <w:p w14:paraId="4E0C66FC" w14:textId="53001660" w:rsidR="00320990" w:rsidRPr="006F1939" w:rsidRDefault="007E5A2C" w:rsidP="007E5A2C">
            <w:pPr>
              <w:pStyle w:val="Web"/>
              <w:spacing w:before="0" w:beforeAutospacing="0" w:after="0" w:afterAutospacing="0" w:line="0" w:lineRule="atLeast"/>
              <w:rPr>
                <w:rFonts w:ascii="Times New Roman" w:eastAsia="微軟正黑體" w:hAnsi="Times New Roman" w:cs="Times New Roman"/>
                <w:b/>
                <w:bCs/>
              </w:rPr>
            </w:pPr>
            <w:r w:rsidRPr="006F1939">
              <w:rPr>
                <w:rFonts w:ascii="Times New Roman" w:eastAsia="微軟正黑體" w:hAnsi="Times New Roman" w:cs="Times New Roman"/>
                <w:b/>
                <w:bCs/>
              </w:rPr>
              <w:t>F</w:t>
            </w:r>
            <w:r w:rsidR="00320990" w:rsidRPr="006F1939">
              <w:rPr>
                <w:rFonts w:ascii="Times New Roman" w:eastAsia="微軟正黑體" w:hAnsi="Times New Roman" w:cs="Times New Roman"/>
                <w:b/>
                <w:bCs/>
              </w:rPr>
              <w:t>om</w:t>
            </w:r>
          </w:p>
        </w:tc>
        <w:tc>
          <w:tcPr>
            <w:tcW w:w="1566" w:type="dxa"/>
            <w:shd w:val="clear" w:color="auto" w:fill="FFFFFF"/>
            <w:vAlign w:val="center"/>
            <w:hideMark/>
          </w:tcPr>
          <w:p w14:paraId="4CD7BC78" w14:textId="77777777" w:rsidR="00320990" w:rsidRPr="006F1939" w:rsidRDefault="00320990" w:rsidP="007E5A2C">
            <w:pPr>
              <w:pStyle w:val="Web"/>
              <w:spacing w:before="0" w:beforeAutospacing="0" w:after="0" w:afterAutospacing="0" w:line="0" w:lineRule="atLeast"/>
              <w:jc w:val="center"/>
              <w:rPr>
                <w:rFonts w:ascii="Times New Roman" w:eastAsia="微軟正黑體" w:hAnsi="Times New Roman" w:cs="Times New Roman"/>
                <w:b/>
                <w:bCs/>
              </w:rPr>
            </w:pPr>
            <w:r w:rsidRPr="006F1939">
              <w:rPr>
                <w:rFonts w:ascii="Times New Roman" w:eastAsia="微軟正黑體" w:hAnsi="Times New Roman" w:cs="Times New Roman"/>
                <w:b/>
                <w:bCs/>
              </w:rPr>
              <w:t>Option</w:t>
            </w:r>
          </w:p>
        </w:tc>
        <w:tc>
          <w:tcPr>
            <w:tcW w:w="3890" w:type="dxa"/>
            <w:shd w:val="clear" w:color="auto" w:fill="FFFFFF"/>
            <w:vAlign w:val="center"/>
            <w:hideMark/>
          </w:tcPr>
          <w:p w14:paraId="0B662927" w14:textId="77777777" w:rsidR="00320990" w:rsidRPr="006F1939" w:rsidRDefault="00320990" w:rsidP="007E5A2C">
            <w:pPr>
              <w:pStyle w:val="Web"/>
              <w:spacing w:before="0" w:beforeAutospacing="0" w:after="0" w:afterAutospacing="0" w:line="0" w:lineRule="atLeast"/>
              <w:jc w:val="center"/>
              <w:rPr>
                <w:rFonts w:ascii="Times New Roman" w:eastAsia="微軟正黑體" w:hAnsi="Times New Roman" w:cs="Times New Roman"/>
                <w:b/>
                <w:bCs/>
              </w:rPr>
            </w:pPr>
            <w:r w:rsidRPr="006F1939">
              <w:rPr>
                <w:rFonts w:ascii="Times New Roman" w:eastAsia="微軟正黑體" w:hAnsi="Times New Roman" w:cs="Times New Roman"/>
                <w:b/>
                <w:bCs/>
              </w:rPr>
              <w:t>Route</w:t>
            </w:r>
          </w:p>
        </w:tc>
        <w:tc>
          <w:tcPr>
            <w:tcW w:w="1043" w:type="dxa"/>
            <w:shd w:val="clear" w:color="auto" w:fill="FFFFFF"/>
            <w:vAlign w:val="center"/>
            <w:hideMark/>
          </w:tcPr>
          <w:p w14:paraId="694583AC" w14:textId="77777777" w:rsidR="00320990" w:rsidRPr="006F1939" w:rsidRDefault="00320990" w:rsidP="007E5A2C">
            <w:pPr>
              <w:pStyle w:val="Web"/>
              <w:spacing w:before="0" w:beforeAutospacing="0" w:after="0" w:afterAutospacing="0" w:line="0" w:lineRule="atLeast"/>
              <w:jc w:val="center"/>
              <w:rPr>
                <w:rFonts w:ascii="Times New Roman" w:eastAsia="微軟正黑體" w:hAnsi="Times New Roman" w:cs="Times New Roman"/>
                <w:b/>
                <w:bCs/>
              </w:rPr>
            </w:pPr>
            <w:r w:rsidRPr="006F1939">
              <w:rPr>
                <w:rFonts w:ascii="Times New Roman" w:eastAsia="微軟正黑體" w:hAnsi="Times New Roman" w:cs="Times New Roman"/>
                <w:b/>
                <w:bCs/>
              </w:rPr>
              <w:t>Time (estimate)</w:t>
            </w:r>
          </w:p>
        </w:tc>
        <w:tc>
          <w:tcPr>
            <w:tcW w:w="1298" w:type="dxa"/>
            <w:shd w:val="clear" w:color="auto" w:fill="FFFFFF"/>
            <w:vAlign w:val="center"/>
            <w:hideMark/>
          </w:tcPr>
          <w:p w14:paraId="2AD95AC4" w14:textId="77777777" w:rsidR="00320990" w:rsidRPr="006F1939" w:rsidRDefault="00320990" w:rsidP="007E5A2C">
            <w:pPr>
              <w:pStyle w:val="Web"/>
              <w:spacing w:before="0" w:beforeAutospacing="0" w:after="0" w:afterAutospacing="0" w:line="0" w:lineRule="atLeast"/>
              <w:jc w:val="center"/>
              <w:rPr>
                <w:rFonts w:ascii="Times New Roman" w:eastAsia="微軟正黑體" w:hAnsi="Times New Roman" w:cs="Times New Roman"/>
                <w:b/>
                <w:bCs/>
              </w:rPr>
            </w:pPr>
            <w:r w:rsidRPr="006F1939">
              <w:rPr>
                <w:rFonts w:ascii="Times New Roman" w:eastAsia="微軟正黑體" w:hAnsi="Times New Roman" w:cs="Times New Roman"/>
                <w:b/>
                <w:bCs/>
              </w:rPr>
              <w:t>Fare (estimate)</w:t>
            </w:r>
          </w:p>
        </w:tc>
      </w:tr>
      <w:tr w:rsidR="006F1939" w:rsidRPr="006F1939" w14:paraId="091F3DAD" w14:textId="77777777" w:rsidTr="006F1939">
        <w:trPr>
          <w:divId w:val="1923369722"/>
          <w:trHeight w:val="816"/>
          <w:jc w:val="center"/>
        </w:trPr>
        <w:tc>
          <w:tcPr>
            <w:tcW w:w="1696" w:type="dxa"/>
            <w:vMerge w:val="restart"/>
            <w:shd w:val="clear" w:color="auto" w:fill="FFFFFF"/>
            <w:hideMark/>
          </w:tcPr>
          <w:p w14:paraId="7E3FEA52" w14:textId="77777777" w:rsidR="00320990" w:rsidRPr="006F1939" w:rsidRDefault="008549D8" w:rsidP="00320990">
            <w:pPr>
              <w:pStyle w:val="Web"/>
              <w:spacing w:before="0" w:beforeAutospacing="0" w:after="0" w:afterAutospacing="0" w:line="0" w:lineRule="atLeast"/>
              <w:rPr>
                <w:rFonts w:ascii="Times New Roman" w:eastAsia="微軟正黑體" w:hAnsi="Times New Roman" w:cs="Times New Roman"/>
              </w:rPr>
            </w:pPr>
            <w:hyperlink r:id="rId13" w:history="1">
              <w:r w:rsidR="00320990" w:rsidRPr="006F1939">
                <w:rPr>
                  <w:rStyle w:val="a3"/>
                  <w:rFonts w:ascii="Times New Roman" w:eastAsia="微軟正黑體" w:hAnsi="Times New Roman" w:cs="Times New Roman"/>
                  <w:color w:val="auto"/>
                  <w:u w:val="none"/>
                </w:rPr>
                <w:t>Taiwan Taoyuan International Airport (TPE)</w:t>
              </w:r>
            </w:hyperlink>
          </w:p>
        </w:tc>
        <w:tc>
          <w:tcPr>
            <w:tcW w:w="1566" w:type="dxa"/>
            <w:shd w:val="clear" w:color="auto" w:fill="FFFFFF"/>
            <w:vAlign w:val="center"/>
            <w:hideMark/>
          </w:tcPr>
          <w:p w14:paraId="750D5847" w14:textId="77777777" w:rsidR="00320990" w:rsidRPr="006F1939" w:rsidRDefault="00320990" w:rsidP="007E5A2C">
            <w:pPr>
              <w:pStyle w:val="Web"/>
              <w:spacing w:before="0" w:beforeAutospacing="0" w:after="0" w:afterAutospacing="0" w:line="0" w:lineRule="atLeast"/>
              <w:jc w:val="center"/>
              <w:rPr>
                <w:rFonts w:ascii="Times New Roman" w:eastAsia="微軟正黑體" w:hAnsi="Times New Roman" w:cs="Times New Roman"/>
              </w:rPr>
            </w:pPr>
            <w:r w:rsidRPr="006F1939">
              <w:rPr>
                <w:rFonts w:ascii="Times New Roman" w:eastAsia="微軟正黑體" w:hAnsi="Times New Roman" w:cs="Times New Roman"/>
              </w:rPr>
              <w:t>Taxi</w:t>
            </w:r>
          </w:p>
        </w:tc>
        <w:tc>
          <w:tcPr>
            <w:tcW w:w="3890" w:type="dxa"/>
            <w:shd w:val="clear" w:color="auto" w:fill="FFFFFF"/>
            <w:hideMark/>
          </w:tcPr>
          <w:p w14:paraId="1C008BD0" w14:textId="77777777" w:rsidR="00320990" w:rsidRPr="006F1939" w:rsidRDefault="00320990" w:rsidP="00320990">
            <w:pPr>
              <w:pStyle w:val="Web"/>
              <w:spacing w:before="0" w:beforeAutospacing="0" w:after="0" w:afterAutospacing="0" w:line="0" w:lineRule="atLeast"/>
              <w:rPr>
                <w:rFonts w:ascii="Times New Roman" w:eastAsia="微軟正黑體" w:hAnsi="Times New Roman" w:cs="Times New Roman"/>
              </w:rPr>
            </w:pPr>
            <w:r w:rsidRPr="006F1939">
              <w:rPr>
                <w:rFonts w:ascii="Times New Roman" w:eastAsia="微軟正黑體" w:hAnsi="Times New Roman" w:cs="Times New Roman"/>
              </w:rPr>
              <w:t>Taxis operating by shifts are located at the west side of Terminal 1's and 2's Arrivals Lobby</w:t>
            </w:r>
          </w:p>
        </w:tc>
        <w:tc>
          <w:tcPr>
            <w:tcW w:w="1043" w:type="dxa"/>
            <w:shd w:val="clear" w:color="auto" w:fill="FFFFFF"/>
            <w:vAlign w:val="center"/>
            <w:hideMark/>
          </w:tcPr>
          <w:p w14:paraId="5C007351" w14:textId="77777777" w:rsidR="00320990" w:rsidRPr="006F1939" w:rsidRDefault="00320990" w:rsidP="006F1939">
            <w:pPr>
              <w:pStyle w:val="Web"/>
              <w:spacing w:before="0" w:beforeAutospacing="0" w:after="0" w:afterAutospacing="0" w:line="0" w:lineRule="atLeast"/>
              <w:jc w:val="center"/>
              <w:rPr>
                <w:rFonts w:ascii="Times New Roman" w:eastAsia="微軟正黑體" w:hAnsi="Times New Roman" w:cs="Times New Roman"/>
              </w:rPr>
            </w:pPr>
            <w:r w:rsidRPr="006F1939">
              <w:rPr>
                <w:rFonts w:ascii="Times New Roman" w:eastAsia="微軟正黑體" w:hAnsi="Times New Roman" w:cs="Times New Roman"/>
              </w:rPr>
              <w:t>1h</w:t>
            </w:r>
          </w:p>
        </w:tc>
        <w:tc>
          <w:tcPr>
            <w:tcW w:w="1298" w:type="dxa"/>
            <w:shd w:val="clear" w:color="auto" w:fill="FFFFFF"/>
            <w:vAlign w:val="center"/>
            <w:hideMark/>
          </w:tcPr>
          <w:p w14:paraId="1854D294" w14:textId="77777777" w:rsidR="00320990" w:rsidRPr="006F1939" w:rsidRDefault="00320990" w:rsidP="006F1939">
            <w:pPr>
              <w:pStyle w:val="Web"/>
              <w:spacing w:before="0" w:beforeAutospacing="0" w:after="0" w:afterAutospacing="0" w:line="0" w:lineRule="atLeast"/>
              <w:jc w:val="center"/>
              <w:rPr>
                <w:rFonts w:ascii="Times New Roman" w:eastAsia="微軟正黑體" w:hAnsi="Times New Roman" w:cs="Times New Roman"/>
              </w:rPr>
            </w:pPr>
            <w:r w:rsidRPr="006F1939">
              <w:rPr>
                <w:rFonts w:ascii="Times New Roman" w:eastAsia="微軟正黑體" w:hAnsi="Times New Roman" w:cs="Times New Roman"/>
              </w:rPr>
              <w:t>TWD 1,300</w:t>
            </w:r>
          </w:p>
        </w:tc>
      </w:tr>
      <w:tr w:rsidR="006F1939" w:rsidRPr="006F1939" w14:paraId="64B41B13" w14:textId="77777777" w:rsidTr="006F1939">
        <w:trPr>
          <w:divId w:val="1923369722"/>
          <w:trHeight w:val="1232"/>
          <w:jc w:val="center"/>
        </w:trPr>
        <w:tc>
          <w:tcPr>
            <w:tcW w:w="1696" w:type="dxa"/>
            <w:vMerge/>
            <w:shd w:val="clear" w:color="auto" w:fill="FFFFFF"/>
            <w:vAlign w:val="center"/>
            <w:hideMark/>
          </w:tcPr>
          <w:p w14:paraId="0E8DDB62" w14:textId="77777777" w:rsidR="00320990" w:rsidRPr="006F1939" w:rsidRDefault="00320990" w:rsidP="00320990">
            <w:pPr>
              <w:spacing w:line="0" w:lineRule="atLeast"/>
              <w:rPr>
                <w:rFonts w:ascii="Times New Roman" w:eastAsia="微軟正黑體" w:hAnsi="Times New Roman" w:cs="Times New Roman"/>
                <w:szCs w:val="24"/>
              </w:rPr>
            </w:pPr>
          </w:p>
        </w:tc>
        <w:tc>
          <w:tcPr>
            <w:tcW w:w="1566" w:type="dxa"/>
            <w:shd w:val="clear" w:color="auto" w:fill="FFFFFF"/>
            <w:vAlign w:val="center"/>
            <w:hideMark/>
          </w:tcPr>
          <w:p w14:paraId="732607A7" w14:textId="05D094A7" w:rsidR="00320990" w:rsidRPr="006F1939" w:rsidRDefault="00320990" w:rsidP="006F1939">
            <w:pPr>
              <w:pStyle w:val="Web"/>
              <w:spacing w:before="0" w:beforeAutospacing="0" w:after="0" w:afterAutospacing="0" w:line="0" w:lineRule="atLeast"/>
              <w:jc w:val="center"/>
              <w:rPr>
                <w:rFonts w:ascii="Times New Roman" w:eastAsia="微軟正黑體" w:hAnsi="Times New Roman" w:cs="Times New Roman"/>
              </w:rPr>
            </w:pPr>
            <w:r w:rsidRPr="006F1939">
              <w:rPr>
                <w:rFonts w:ascii="Times New Roman" w:eastAsia="微軟正黑體" w:hAnsi="Times New Roman" w:cs="Times New Roman"/>
              </w:rPr>
              <w:t>Bus → Taxi</w:t>
            </w:r>
          </w:p>
        </w:tc>
        <w:tc>
          <w:tcPr>
            <w:tcW w:w="3890" w:type="dxa"/>
            <w:shd w:val="clear" w:color="auto" w:fill="FFFFFF"/>
            <w:hideMark/>
          </w:tcPr>
          <w:p w14:paraId="150095B2" w14:textId="77777777" w:rsidR="00320990" w:rsidRPr="006F1939" w:rsidRDefault="00320990" w:rsidP="00320990">
            <w:pPr>
              <w:pStyle w:val="Web"/>
              <w:spacing w:before="0" w:beforeAutospacing="0" w:after="0" w:afterAutospacing="0" w:line="0" w:lineRule="atLeast"/>
              <w:rPr>
                <w:rFonts w:ascii="Times New Roman" w:eastAsia="微軟正黑體" w:hAnsi="Times New Roman" w:cs="Times New Roman"/>
              </w:rPr>
            </w:pPr>
            <w:r w:rsidRPr="006F1939">
              <w:rPr>
                <w:rFonts w:ascii="Times New Roman" w:eastAsia="微軟正黑體" w:hAnsi="Times New Roman" w:cs="Times New Roman"/>
              </w:rPr>
              <w:t>Take bus (Kuo-kuang Line 1819 or CitiAir Bus 1961) directed to Taipei Main Station (</w:t>
            </w:r>
            <w:r w:rsidRPr="006F1939">
              <w:rPr>
                <w:rFonts w:ascii="Times New Roman" w:eastAsia="微軟正黑體" w:hAnsi="Times New Roman" w:cs="Times New Roman"/>
              </w:rPr>
              <w:t>臺北車站</w:t>
            </w:r>
            <w:r w:rsidRPr="006F1939">
              <w:rPr>
                <w:rFonts w:ascii="Times New Roman" w:eastAsia="微軟正黑體" w:hAnsi="Times New Roman" w:cs="Times New Roman"/>
              </w:rPr>
              <w:t>), and then take a taxi</w:t>
            </w:r>
          </w:p>
        </w:tc>
        <w:tc>
          <w:tcPr>
            <w:tcW w:w="1043" w:type="dxa"/>
            <w:shd w:val="clear" w:color="auto" w:fill="FFFFFF"/>
            <w:vAlign w:val="center"/>
            <w:hideMark/>
          </w:tcPr>
          <w:p w14:paraId="527B833D" w14:textId="77777777" w:rsidR="00320990" w:rsidRPr="006F1939" w:rsidRDefault="00320990" w:rsidP="006F1939">
            <w:pPr>
              <w:pStyle w:val="Web"/>
              <w:spacing w:before="0" w:beforeAutospacing="0" w:after="0" w:afterAutospacing="0" w:line="0" w:lineRule="atLeast"/>
              <w:jc w:val="center"/>
              <w:rPr>
                <w:rFonts w:ascii="Times New Roman" w:eastAsia="微軟正黑體" w:hAnsi="Times New Roman" w:cs="Times New Roman"/>
              </w:rPr>
            </w:pPr>
            <w:r w:rsidRPr="006F1939">
              <w:rPr>
                <w:rFonts w:ascii="Times New Roman" w:eastAsia="微軟正黑體" w:hAnsi="Times New Roman" w:cs="Times New Roman"/>
              </w:rPr>
              <w:t>1h30</w:t>
            </w:r>
          </w:p>
        </w:tc>
        <w:tc>
          <w:tcPr>
            <w:tcW w:w="1298" w:type="dxa"/>
            <w:shd w:val="clear" w:color="auto" w:fill="FFFFFF"/>
            <w:vAlign w:val="center"/>
            <w:hideMark/>
          </w:tcPr>
          <w:p w14:paraId="67669020" w14:textId="77777777" w:rsidR="00320990" w:rsidRPr="006F1939" w:rsidRDefault="00320990" w:rsidP="006F1939">
            <w:pPr>
              <w:pStyle w:val="Web"/>
              <w:spacing w:before="0" w:beforeAutospacing="0" w:after="0" w:afterAutospacing="0" w:line="0" w:lineRule="atLeast"/>
              <w:jc w:val="both"/>
              <w:rPr>
                <w:rFonts w:ascii="Times New Roman" w:eastAsia="微軟正黑體" w:hAnsi="Times New Roman" w:cs="Times New Roman"/>
              </w:rPr>
            </w:pPr>
            <w:r w:rsidRPr="006F1939">
              <w:rPr>
                <w:rFonts w:ascii="Times New Roman" w:eastAsia="微軟正黑體" w:hAnsi="Times New Roman" w:cs="Times New Roman"/>
              </w:rPr>
              <w:t>TWD 350</w:t>
            </w:r>
          </w:p>
        </w:tc>
      </w:tr>
      <w:tr w:rsidR="006F1939" w:rsidRPr="006F1939" w14:paraId="5FED387F" w14:textId="77777777" w:rsidTr="006F1939">
        <w:trPr>
          <w:divId w:val="1923369722"/>
          <w:trHeight w:val="1619"/>
          <w:jc w:val="center"/>
        </w:trPr>
        <w:tc>
          <w:tcPr>
            <w:tcW w:w="1696" w:type="dxa"/>
            <w:vMerge/>
            <w:shd w:val="clear" w:color="auto" w:fill="FFFFFF"/>
            <w:vAlign w:val="center"/>
            <w:hideMark/>
          </w:tcPr>
          <w:p w14:paraId="6C7FA6FA" w14:textId="77777777" w:rsidR="00320990" w:rsidRPr="006F1939" w:rsidRDefault="00320990" w:rsidP="00320990">
            <w:pPr>
              <w:spacing w:line="0" w:lineRule="atLeast"/>
              <w:rPr>
                <w:rFonts w:ascii="Times New Roman" w:eastAsia="微軟正黑體" w:hAnsi="Times New Roman" w:cs="Times New Roman"/>
                <w:szCs w:val="24"/>
              </w:rPr>
            </w:pPr>
          </w:p>
        </w:tc>
        <w:tc>
          <w:tcPr>
            <w:tcW w:w="1566" w:type="dxa"/>
            <w:shd w:val="clear" w:color="auto" w:fill="FFFFFF"/>
            <w:vAlign w:val="center"/>
            <w:hideMark/>
          </w:tcPr>
          <w:p w14:paraId="7835C76B" w14:textId="2DE3862A" w:rsidR="00320990" w:rsidRPr="006F1939" w:rsidRDefault="00320990" w:rsidP="007E5A2C">
            <w:pPr>
              <w:pStyle w:val="Web"/>
              <w:spacing w:before="0" w:beforeAutospacing="0" w:after="0" w:afterAutospacing="0" w:line="0" w:lineRule="atLeast"/>
              <w:jc w:val="center"/>
              <w:rPr>
                <w:rFonts w:ascii="Times New Roman" w:eastAsia="微軟正黑體" w:hAnsi="Times New Roman" w:cs="Times New Roman"/>
              </w:rPr>
            </w:pPr>
            <w:r w:rsidRPr="006F1939">
              <w:rPr>
                <w:rFonts w:ascii="Times New Roman" w:eastAsia="微軟正黑體" w:hAnsi="Times New Roman" w:cs="Times New Roman"/>
              </w:rPr>
              <w:t>Bus  → MRT</w:t>
            </w:r>
          </w:p>
        </w:tc>
        <w:tc>
          <w:tcPr>
            <w:tcW w:w="3890" w:type="dxa"/>
            <w:shd w:val="clear" w:color="auto" w:fill="FFFFFF"/>
            <w:hideMark/>
          </w:tcPr>
          <w:p w14:paraId="423044CA" w14:textId="77777777" w:rsidR="00320990" w:rsidRPr="006F1939" w:rsidRDefault="00320990" w:rsidP="00320990">
            <w:pPr>
              <w:pStyle w:val="Web"/>
              <w:spacing w:before="0" w:beforeAutospacing="0" w:after="0" w:afterAutospacing="0" w:line="0" w:lineRule="atLeast"/>
              <w:rPr>
                <w:rFonts w:ascii="Times New Roman" w:eastAsia="微軟正黑體" w:hAnsi="Times New Roman" w:cs="Times New Roman"/>
              </w:rPr>
            </w:pPr>
            <w:r w:rsidRPr="006F1939">
              <w:rPr>
                <w:rFonts w:ascii="Times New Roman" w:eastAsia="微軟正黑體" w:hAnsi="Times New Roman" w:cs="Times New Roman"/>
              </w:rPr>
              <w:t>Take bus (Kuo-kuang Line 1819 or CitiAir Bus 1961) directed to Taipei Main Station (</w:t>
            </w:r>
            <w:r w:rsidRPr="006F1939">
              <w:rPr>
                <w:rFonts w:ascii="Times New Roman" w:eastAsia="微軟正黑體" w:hAnsi="Times New Roman" w:cs="Times New Roman"/>
              </w:rPr>
              <w:t>臺北車站</w:t>
            </w:r>
            <w:r w:rsidRPr="006F1939">
              <w:rPr>
                <w:rFonts w:ascii="Times New Roman" w:eastAsia="微軟正黑體" w:hAnsi="Times New Roman" w:cs="Times New Roman"/>
              </w:rPr>
              <w:t>), and transfer to MRT Xindian Line (</w:t>
            </w:r>
            <w:r w:rsidRPr="006F1939">
              <w:rPr>
                <w:rFonts w:ascii="Times New Roman" w:eastAsia="微軟正黑體" w:hAnsi="Times New Roman" w:cs="Times New Roman"/>
              </w:rPr>
              <w:t>新店線</w:t>
            </w:r>
            <w:r w:rsidRPr="006F1939">
              <w:rPr>
                <w:rFonts w:ascii="Times New Roman" w:eastAsia="微軟正黑體" w:hAnsi="Times New Roman" w:cs="Times New Roman"/>
              </w:rPr>
              <w:t>), get off at Gongguan station (</w:t>
            </w:r>
            <w:r w:rsidRPr="006F1939">
              <w:rPr>
                <w:rFonts w:ascii="Times New Roman" w:eastAsia="微軟正黑體" w:hAnsi="Times New Roman" w:cs="Times New Roman"/>
              </w:rPr>
              <w:t>公館站</w:t>
            </w:r>
            <w:r w:rsidRPr="006F1939">
              <w:rPr>
                <w:rFonts w:ascii="Times New Roman" w:eastAsia="微軟正黑體" w:hAnsi="Times New Roman" w:cs="Times New Roman"/>
              </w:rPr>
              <w:t>)</w:t>
            </w:r>
          </w:p>
        </w:tc>
        <w:tc>
          <w:tcPr>
            <w:tcW w:w="1043" w:type="dxa"/>
            <w:shd w:val="clear" w:color="auto" w:fill="FFFFFF"/>
            <w:vAlign w:val="center"/>
            <w:hideMark/>
          </w:tcPr>
          <w:p w14:paraId="50CBC908" w14:textId="77777777" w:rsidR="00320990" w:rsidRPr="006F1939" w:rsidRDefault="00320990" w:rsidP="006F1939">
            <w:pPr>
              <w:pStyle w:val="Web"/>
              <w:spacing w:before="0" w:beforeAutospacing="0" w:after="0" w:afterAutospacing="0" w:line="0" w:lineRule="atLeast"/>
              <w:jc w:val="center"/>
              <w:rPr>
                <w:rFonts w:ascii="Times New Roman" w:eastAsia="微軟正黑體" w:hAnsi="Times New Roman" w:cs="Times New Roman"/>
              </w:rPr>
            </w:pPr>
            <w:r w:rsidRPr="006F1939">
              <w:rPr>
                <w:rFonts w:ascii="Times New Roman" w:eastAsia="微軟正黑體" w:hAnsi="Times New Roman" w:cs="Times New Roman"/>
              </w:rPr>
              <w:t>1h30</w:t>
            </w:r>
          </w:p>
        </w:tc>
        <w:tc>
          <w:tcPr>
            <w:tcW w:w="1298" w:type="dxa"/>
            <w:shd w:val="clear" w:color="auto" w:fill="FFFFFF"/>
            <w:vAlign w:val="center"/>
            <w:hideMark/>
          </w:tcPr>
          <w:p w14:paraId="34EC14F8" w14:textId="77777777" w:rsidR="00320990" w:rsidRPr="006F1939" w:rsidRDefault="00320990" w:rsidP="006F1939">
            <w:pPr>
              <w:pStyle w:val="Web"/>
              <w:spacing w:before="0" w:beforeAutospacing="0" w:after="0" w:afterAutospacing="0" w:line="0" w:lineRule="atLeast"/>
              <w:jc w:val="both"/>
              <w:rPr>
                <w:rFonts w:ascii="Times New Roman" w:eastAsia="微軟正黑體" w:hAnsi="Times New Roman" w:cs="Times New Roman"/>
              </w:rPr>
            </w:pPr>
            <w:r w:rsidRPr="006F1939">
              <w:rPr>
                <w:rFonts w:ascii="Times New Roman" w:eastAsia="微軟正黑體" w:hAnsi="Times New Roman" w:cs="Times New Roman"/>
              </w:rPr>
              <w:t>TWD 220</w:t>
            </w:r>
          </w:p>
        </w:tc>
      </w:tr>
      <w:tr w:rsidR="006F1939" w:rsidRPr="006F1939" w14:paraId="3E5E9905" w14:textId="77777777" w:rsidTr="006F1939">
        <w:trPr>
          <w:divId w:val="1923369722"/>
          <w:trHeight w:val="1217"/>
          <w:jc w:val="center"/>
        </w:trPr>
        <w:tc>
          <w:tcPr>
            <w:tcW w:w="1696" w:type="dxa"/>
            <w:vMerge/>
            <w:shd w:val="clear" w:color="auto" w:fill="FFFFFF"/>
            <w:vAlign w:val="center"/>
            <w:hideMark/>
          </w:tcPr>
          <w:p w14:paraId="2A9D4824" w14:textId="77777777" w:rsidR="00320990" w:rsidRPr="006F1939" w:rsidRDefault="00320990" w:rsidP="00320990">
            <w:pPr>
              <w:spacing w:line="0" w:lineRule="atLeast"/>
              <w:rPr>
                <w:rFonts w:ascii="Times New Roman" w:eastAsia="微軟正黑體" w:hAnsi="Times New Roman" w:cs="Times New Roman"/>
                <w:szCs w:val="24"/>
              </w:rPr>
            </w:pPr>
          </w:p>
        </w:tc>
        <w:tc>
          <w:tcPr>
            <w:tcW w:w="1566" w:type="dxa"/>
            <w:shd w:val="clear" w:color="auto" w:fill="FFFFFF"/>
            <w:vAlign w:val="center"/>
            <w:hideMark/>
          </w:tcPr>
          <w:p w14:paraId="6EE5450C" w14:textId="0C9EB547" w:rsidR="00320990" w:rsidRPr="006F1939" w:rsidRDefault="00320990" w:rsidP="007E5A2C">
            <w:pPr>
              <w:pStyle w:val="Web"/>
              <w:spacing w:before="0" w:beforeAutospacing="0" w:after="0" w:afterAutospacing="0" w:line="0" w:lineRule="atLeast"/>
              <w:rPr>
                <w:rFonts w:ascii="Times New Roman" w:eastAsia="微軟正黑體" w:hAnsi="Times New Roman" w:cs="Times New Roman"/>
              </w:rPr>
            </w:pPr>
            <w:r w:rsidRPr="006F1939">
              <w:rPr>
                <w:rFonts w:ascii="Times New Roman" w:eastAsia="微軟正黑體" w:hAnsi="Times New Roman" w:cs="Times New Roman"/>
              </w:rPr>
              <w:t>Airport MRT</w:t>
            </w:r>
          </w:p>
          <w:p w14:paraId="6C96D17F" w14:textId="3F9D2B3A" w:rsidR="00320990" w:rsidRPr="006F1939" w:rsidRDefault="00320990" w:rsidP="007E5A2C">
            <w:pPr>
              <w:pStyle w:val="Web"/>
              <w:spacing w:before="0" w:beforeAutospacing="0" w:after="0" w:afterAutospacing="0" w:line="0" w:lineRule="atLeast"/>
              <w:jc w:val="center"/>
              <w:rPr>
                <w:rFonts w:ascii="Times New Roman" w:eastAsia="微軟正黑體" w:hAnsi="Times New Roman" w:cs="Times New Roman"/>
              </w:rPr>
            </w:pPr>
            <w:r w:rsidRPr="006F1939">
              <w:rPr>
                <w:rFonts w:ascii="Times New Roman" w:eastAsia="微軟正黑體" w:hAnsi="Times New Roman" w:cs="Times New Roman"/>
              </w:rPr>
              <w:t>→ MRT</w:t>
            </w:r>
          </w:p>
        </w:tc>
        <w:tc>
          <w:tcPr>
            <w:tcW w:w="3890" w:type="dxa"/>
            <w:shd w:val="clear" w:color="auto" w:fill="FFFFFF"/>
            <w:hideMark/>
          </w:tcPr>
          <w:p w14:paraId="70EFE3F4" w14:textId="77777777" w:rsidR="00320990" w:rsidRPr="006F1939" w:rsidRDefault="00320990" w:rsidP="00320990">
            <w:pPr>
              <w:pStyle w:val="Web"/>
              <w:spacing w:before="0" w:beforeAutospacing="0" w:after="0" w:afterAutospacing="0" w:line="0" w:lineRule="atLeast"/>
              <w:rPr>
                <w:rFonts w:ascii="Times New Roman" w:eastAsia="微軟正黑體" w:hAnsi="Times New Roman" w:cs="Times New Roman"/>
              </w:rPr>
            </w:pPr>
            <w:r w:rsidRPr="006F1939">
              <w:rPr>
                <w:rFonts w:ascii="Times New Roman" w:eastAsia="微軟正黑體" w:hAnsi="Times New Roman" w:cs="Times New Roman"/>
              </w:rPr>
              <w:t>Take Taoyuan Airport MRT to Taipei Main station (</w:t>
            </w:r>
            <w:r w:rsidRPr="006F1939">
              <w:rPr>
                <w:rFonts w:ascii="Times New Roman" w:eastAsia="微軟正黑體" w:hAnsi="Times New Roman" w:cs="Times New Roman"/>
              </w:rPr>
              <w:t>臺北車站</w:t>
            </w:r>
            <w:r w:rsidRPr="006F1939">
              <w:rPr>
                <w:rFonts w:ascii="Times New Roman" w:eastAsia="微軟正黑體" w:hAnsi="Times New Roman" w:cs="Times New Roman"/>
              </w:rPr>
              <w:t>), and then take MRT Songshan-Xindian Line (</w:t>
            </w:r>
            <w:r w:rsidRPr="006F1939">
              <w:rPr>
                <w:rFonts w:ascii="Times New Roman" w:eastAsia="微軟正黑體" w:hAnsi="Times New Roman" w:cs="Times New Roman"/>
              </w:rPr>
              <w:t>松山新店線</w:t>
            </w:r>
            <w:r w:rsidRPr="006F1939">
              <w:rPr>
                <w:rFonts w:ascii="Times New Roman" w:eastAsia="微軟正黑體" w:hAnsi="Times New Roman" w:cs="Times New Roman"/>
              </w:rPr>
              <w:t>) to Gongguan Station (</w:t>
            </w:r>
            <w:r w:rsidRPr="006F1939">
              <w:rPr>
                <w:rFonts w:ascii="Times New Roman" w:eastAsia="微軟正黑體" w:hAnsi="Times New Roman" w:cs="Times New Roman"/>
              </w:rPr>
              <w:t>公館站</w:t>
            </w:r>
            <w:r w:rsidRPr="006F1939">
              <w:rPr>
                <w:rFonts w:ascii="Times New Roman" w:eastAsia="微軟正黑體" w:hAnsi="Times New Roman" w:cs="Times New Roman"/>
              </w:rPr>
              <w:t>) </w:t>
            </w:r>
          </w:p>
        </w:tc>
        <w:tc>
          <w:tcPr>
            <w:tcW w:w="1043" w:type="dxa"/>
            <w:shd w:val="clear" w:color="auto" w:fill="FFFFFF"/>
            <w:vAlign w:val="center"/>
            <w:hideMark/>
          </w:tcPr>
          <w:p w14:paraId="3E08FA5B" w14:textId="77777777" w:rsidR="00320990" w:rsidRPr="006F1939" w:rsidRDefault="00320990" w:rsidP="006F1939">
            <w:pPr>
              <w:pStyle w:val="Web"/>
              <w:spacing w:before="0" w:beforeAutospacing="0" w:after="0" w:afterAutospacing="0" w:line="0" w:lineRule="atLeast"/>
              <w:jc w:val="center"/>
              <w:rPr>
                <w:rFonts w:ascii="Times New Roman" w:eastAsia="微軟正黑體" w:hAnsi="Times New Roman" w:cs="Times New Roman"/>
              </w:rPr>
            </w:pPr>
            <w:r w:rsidRPr="006F1939">
              <w:rPr>
                <w:rFonts w:ascii="Times New Roman" w:eastAsia="微軟正黑體" w:hAnsi="Times New Roman" w:cs="Times New Roman"/>
              </w:rPr>
              <w:t>1h15</w:t>
            </w:r>
          </w:p>
        </w:tc>
        <w:tc>
          <w:tcPr>
            <w:tcW w:w="1298" w:type="dxa"/>
            <w:shd w:val="clear" w:color="auto" w:fill="FFFFFF"/>
            <w:vAlign w:val="center"/>
            <w:hideMark/>
          </w:tcPr>
          <w:p w14:paraId="7979527E" w14:textId="77777777" w:rsidR="00320990" w:rsidRPr="006F1939" w:rsidRDefault="00320990" w:rsidP="006F1939">
            <w:pPr>
              <w:pStyle w:val="Web"/>
              <w:spacing w:before="0" w:beforeAutospacing="0" w:after="0" w:afterAutospacing="0" w:line="0" w:lineRule="atLeast"/>
              <w:jc w:val="both"/>
              <w:rPr>
                <w:rFonts w:ascii="Times New Roman" w:eastAsia="微軟正黑體" w:hAnsi="Times New Roman" w:cs="Times New Roman"/>
              </w:rPr>
            </w:pPr>
            <w:r w:rsidRPr="006F1939">
              <w:rPr>
                <w:rFonts w:ascii="Times New Roman" w:eastAsia="微軟正黑體" w:hAnsi="Times New Roman" w:cs="Times New Roman"/>
              </w:rPr>
              <w:t>TWD 200</w:t>
            </w:r>
          </w:p>
        </w:tc>
      </w:tr>
    </w:tbl>
    <w:p w14:paraId="7D434E0B" w14:textId="52F36F56" w:rsidR="00320990" w:rsidRPr="006F1939" w:rsidRDefault="007E5A2C">
      <w:pPr>
        <w:rPr>
          <w:rFonts w:ascii="Times New Roman" w:eastAsia="標楷體" w:hAnsi="Times New Roman" w:cs="Times New Roman"/>
          <w:b/>
          <w:sz w:val="22"/>
          <w:szCs w:val="28"/>
        </w:rPr>
      </w:pPr>
      <w:r w:rsidRPr="006F1939">
        <w:rPr>
          <w:rFonts w:ascii="Times New Roman" w:eastAsia="標楷體" w:hAnsi="Times New Roman" w:cs="Times New Roman"/>
          <w:b/>
          <w:sz w:val="22"/>
          <w:szCs w:val="28"/>
        </w:rPr>
        <w:t xml:space="preserve">Resource: </w:t>
      </w:r>
      <w:hyperlink r:id="rId14" w:history="1">
        <w:r w:rsidR="003A38E4" w:rsidRPr="006F1939">
          <w:rPr>
            <w:rStyle w:val="a3"/>
            <w:rFonts w:ascii="Times New Roman" w:eastAsia="標楷體" w:hAnsi="Times New Roman" w:cs="Times New Roman"/>
            <w:b/>
            <w:color w:val="auto"/>
            <w:sz w:val="22"/>
            <w:szCs w:val="28"/>
          </w:rPr>
          <w:t>https://oia.ntu.edu.tw/en/internationalstudents/allyouneedtoknow/gettontu</w:t>
        </w:r>
      </w:hyperlink>
    </w:p>
    <w:p w14:paraId="52BF45A5" w14:textId="77777777" w:rsidR="006F1939" w:rsidRPr="006F1939" w:rsidRDefault="006F1939">
      <w:pPr>
        <w:rPr>
          <w:rFonts w:ascii="Times New Roman" w:eastAsia="標楷體" w:hAnsi="Times New Roman" w:cs="Times New Roman"/>
          <w:b/>
          <w:sz w:val="22"/>
          <w:szCs w:val="28"/>
        </w:rPr>
      </w:pPr>
    </w:p>
    <w:p w14:paraId="0EDFAB14" w14:textId="1959400B" w:rsidR="006F1939" w:rsidRPr="006F1939" w:rsidRDefault="006F1939">
      <w:pPr>
        <w:rPr>
          <w:rFonts w:ascii="Times New Roman" w:eastAsia="標楷體" w:hAnsi="Times New Roman" w:cs="Times New Roman"/>
          <w:b/>
          <w:sz w:val="22"/>
          <w:szCs w:val="28"/>
        </w:rPr>
      </w:pPr>
      <w:r w:rsidRPr="006F1939">
        <w:rPr>
          <w:rFonts w:ascii="Times New Roman" w:eastAsia="標楷體" w:hAnsi="Times New Roman" w:cs="Times New Roman"/>
          <w:b/>
          <w:sz w:val="22"/>
          <w:szCs w:val="28"/>
        </w:rPr>
        <w:t xml:space="preserve">Note: </w:t>
      </w:r>
    </w:p>
    <w:p w14:paraId="35B2D377" w14:textId="2F345CDE" w:rsidR="006F1939" w:rsidRPr="006F1939" w:rsidRDefault="006F1939" w:rsidP="006F1939">
      <w:pPr>
        <w:pStyle w:val="aa"/>
        <w:numPr>
          <w:ilvl w:val="0"/>
          <w:numId w:val="1"/>
        </w:numPr>
        <w:rPr>
          <w:rFonts w:ascii="Times New Roman" w:eastAsia="標楷體" w:hAnsi="Times New Roman" w:cs="Times New Roman"/>
          <w:sz w:val="22"/>
          <w:szCs w:val="28"/>
        </w:rPr>
      </w:pPr>
      <w:r w:rsidRPr="006F1939">
        <w:rPr>
          <w:rFonts w:ascii="Times New Roman" w:eastAsia="標楷體" w:hAnsi="Times New Roman" w:cs="Times New Roman"/>
          <w:sz w:val="22"/>
          <w:szCs w:val="28"/>
        </w:rPr>
        <w:t xml:space="preserve">Take the MRT from Taoyuan Airport to Taipei, you can refer to this website, it will provide you with the time and price. You will take an MRT </w:t>
      </w:r>
      <w:r w:rsidRPr="006F1939">
        <w:rPr>
          <w:rFonts w:ascii="Times New Roman" w:eastAsia="標楷體" w:hAnsi="Times New Roman" w:cs="Times New Roman"/>
          <w:b/>
          <w:sz w:val="22"/>
          <w:szCs w:val="28"/>
        </w:rPr>
        <w:t>from a12 or a13 to a1</w:t>
      </w:r>
      <w:r w:rsidRPr="006F1939">
        <w:rPr>
          <w:rFonts w:ascii="Times New Roman" w:eastAsia="標楷體" w:hAnsi="Times New Roman" w:cs="Times New Roman"/>
          <w:sz w:val="22"/>
          <w:szCs w:val="28"/>
        </w:rPr>
        <w:t xml:space="preserve"> Taipei </w:t>
      </w:r>
      <w:r w:rsidRPr="006F1939">
        <w:rPr>
          <w:rFonts w:ascii="Times New Roman" w:eastAsia="微軟正黑體" w:hAnsi="Times New Roman" w:cs="Times New Roman"/>
        </w:rPr>
        <w:t xml:space="preserve">Main </w:t>
      </w:r>
      <w:r w:rsidRPr="006F1939">
        <w:rPr>
          <w:rFonts w:ascii="Times New Roman" w:eastAsia="標楷體" w:hAnsi="Times New Roman" w:cs="Times New Roman"/>
          <w:sz w:val="22"/>
          <w:szCs w:val="28"/>
        </w:rPr>
        <w:t>Station.</w:t>
      </w:r>
    </w:p>
    <w:p w14:paraId="5DA39E28" w14:textId="2B34A854" w:rsidR="006F1939" w:rsidRPr="006F1939" w:rsidRDefault="008549D8" w:rsidP="006F1939">
      <w:pPr>
        <w:pStyle w:val="aa"/>
        <w:numPr>
          <w:ilvl w:val="0"/>
          <w:numId w:val="1"/>
        </w:numPr>
        <w:rPr>
          <w:rFonts w:ascii="Times New Roman" w:eastAsia="標楷體" w:hAnsi="Times New Roman" w:cs="Times New Roman"/>
          <w:sz w:val="22"/>
          <w:szCs w:val="28"/>
        </w:rPr>
      </w:pPr>
      <w:hyperlink r:id="rId15" w:history="1">
        <w:r w:rsidR="006F1939" w:rsidRPr="006F1939">
          <w:rPr>
            <w:rStyle w:val="a3"/>
            <w:rFonts w:ascii="Times New Roman" w:eastAsia="標楷體" w:hAnsi="Times New Roman" w:cs="Times New Roman"/>
            <w:color w:val="auto"/>
            <w:sz w:val="22"/>
            <w:szCs w:val="28"/>
          </w:rPr>
          <w:t>https://www.tymetro.com.tw/tymetro-new/en/_pages/travel-guide/index.php?startStation=&amp;endStation=&amp;godate=2023-03-11&amp;gotime=11%3A30</w:t>
        </w:r>
      </w:hyperlink>
      <w:r w:rsidR="006F1939" w:rsidRPr="006F1939">
        <w:rPr>
          <w:rFonts w:ascii="Times New Roman" w:eastAsia="標楷體" w:hAnsi="Times New Roman" w:cs="Times New Roman"/>
          <w:sz w:val="22"/>
          <w:szCs w:val="28"/>
        </w:rPr>
        <w:t xml:space="preserve"> </w:t>
      </w:r>
    </w:p>
    <w:p w14:paraId="77A4D1B0" w14:textId="60031211" w:rsidR="003A38E4" w:rsidRPr="006F1939" w:rsidRDefault="003A38E4">
      <w:pPr>
        <w:widowControl/>
        <w:rPr>
          <w:rFonts w:ascii="Times New Roman" w:eastAsia="標楷體" w:hAnsi="Times New Roman" w:cs="Times New Roman"/>
          <w:b/>
          <w:sz w:val="22"/>
          <w:szCs w:val="28"/>
        </w:rPr>
      </w:pPr>
      <w:r w:rsidRPr="006F1939">
        <w:rPr>
          <w:rFonts w:ascii="Times New Roman" w:eastAsia="標楷體" w:hAnsi="Times New Roman" w:cs="Times New Roman"/>
          <w:b/>
          <w:sz w:val="22"/>
          <w:szCs w:val="28"/>
        </w:rPr>
        <w:br w:type="page"/>
      </w:r>
    </w:p>
    <w:p w14:paraId="617EA650" w14:textId="77777777" w:rsidR="006F1939" w:rsidRPr="006F1939" w:rsidRDefault="006F1939">
      <w:pPr>
        <w:widowControl/>
        <w:rPr>
          <w:rFonts w:ascii="Times New Roman" w:eastAsia="標楷體" w:hAnsi="Times New Roman" w:cs="Times New Roman"/>
          <w:b/>
          <w:sz w:val="22"/>
          <w:szCs w:val="28"/>
        </w:rPr>
      </w:pPr>
    </w:p>
    <w:p w14:paraId="7052CFB7" w14:textId="33F79EC9" w:rsidR="003A38E4" w:rsidRPr="006F1939" w:rsidRDefault="003A38E4" w:rsidP="003A38E4">
      <w:pPr>
        <w:pStyle w:val="2"/>
        <w:shd w:val="clear" w:color="auto" w:fill="FFFFFF"/>
        <w:spacing w:after="450" w:line="312" w:lineRule="atLeast"/>
        <w:jc w:val="center"/>
        <w:textAlignment w:val="baseline"/>
        <w:rPr>
          <w:rFonts w:ascii="Times New Roman" w:eastAsia="微軟正黑體" w:hAnsi="Times New Roman" w:cs="Times New Roman"/>
          <w:sz w:val="40"/>
        </w:rPr>
      </w:pPr>
      <w:r w:rsidRPr="006F1939">
        <w:rPr>
          <w:rFonts w:ascii="Times New Roman" w:eastAsia="微軟正黑體" w:hAnsi="Times New Roman" w:cs="Times New Roman"/>
          <w:sz w:val="40"/>
        </w:rPr>
        <w:t>How to take Taipei Metro</w:t>
      </w:r>
    </w:p>
    <w:p w14:paraId="061A2D39" w14:textId="77777777" w:rsidR="003A38E4" w:rsidRPr="006F1939" w:rsidRDefault="003A38E4">
      <w:pPr>
        <w:rPr>
          <w:rFonts w:ascii="Times New Roman" w:eastAsia="標楷體" w:hAnsi="Times New Roman" w:cs="Times New Roman"/>
          <w:b/>
          <w:sz w:val="22"/>
          <w:szCs w:val="28"/>
        </w:rPr>
      </w:pPr>
      <w:r w:rsidRPr="006F1939">
        <w:rPr>
          <w:rFonts w:ascii="Times New Roman" w:eastAsia="標楷體" w:hAnsi="Times New Roman" w:cs="Times New Roman"/>
          <w:b/>
          <w:sz w:val="22"/>
          <w:szCs w:val="28"/>
        </w:rPr>
        <w:t xml:space="preserve">1. How to Buy Tickets : </w:t>
      </w:r>
    </w:p>
    <w:p w14:paraId="70D8F3D5" w14:textId="354586C6" w:rsidR="003A38E4" w:rsidRPr="006F1939" w:rsidRDefault="003A38E4" w:rsidP="003A38E4">
      <w:pPr>
        <w:ind w:firstLine="480"/>
        <w:rPr>
          <w:rFonts w:ascii="Times New Roman" w:eastAsia="標楷體" w:hAnsi="Times New Roman" w:cs="Times New Roman"/>
          <w:b/>
          <w:sz w:val="22"/>
          <w:szCs w:val="28"/>
        </w:rPr>
      </w:pPr>
      <w:r w:rsidRPr="006F1939">
        <w:rPr>
          <w:rFonts w:ascii="Times New Roman" w:eastAsia="標楷體" w:hAnsi="Times New Roman" w:cs="Times New Roman"/>
          <w:b/>
          <w:sz w:val="22"/>
          <w:szCs w:val="28"/>
        </w:rPr>
        <w:t>There are automatic ticket machines at each station. The machines only accept cash coins but you can always change a note into coins at the station. You may also purchase a ticket by the counter.</w:t>
      </w:r>
    </w:p>
    <w:p w14:paraId="47503411" w14:textId="77777777" w:rsidR="003A38E4" w:rsidRPr="006F1939" w:rsidRDefault="003A38E4" w:rsidP="003A38E4">
      <w:pPr>
        <w:rPr>
          <w:rFonts w:ascii="Times New Roman" w:eastAsia="標楷體" w:hAnsi="Times New Roman" w:cs="Times New Roman"/>
          <w:b/>
          <w:sz w:val="22"/>
          <w:szCs w:val="28"/>
        </w:rPr>
      </w:pPr>
    </w:p>
    <w:p w14:paraId="6AEA5DB8" w14:textId="1DB0774F" w:rsidR="003A38E4" w:rsidRPr="006F1939" w:rsidRDefault="003A38E4" w:rsidP="003A38E4">
      <w:pPr>
        <w:rPr>
          <w:rFonts w:ascii="Times New Roman" w:eastAsia="標楷體" w:hAnsi="Times New Roman" w:cs="Times New Roman"/>
          <w:b/>
          <w:sz w:val="22"/>
          <w:szCs w:val="28"/>
        </w:rPr>
      </w:pPr>
      <w:r w:rsidRPr="006F1939">
        <w:rPr>
          <w:rFonts w:ascii="Times New Roman" w:eastAsia="標楷體" w:hAnsi="Times New Roman" w:cs="Times New Roman"/>
          <w:b/>
          <w:sz w:val="22"/>
          <w:szCs w:val="28"/>
        </w:rPr>
        <w:t xml:space="preserve">For more detailed information, please refer to this URL: </w:t>
      </w:r>
    </w:p>
    <w:p w14:paraId="0D6603E7" w14:textId="12F2F8A2" w:rsidR="003A38E4" w:rsidRPr="006F1939" w:rsidRDefault="008549D8" w:rsidP="003A38E4">
      <w:pPr>
        <w:rPr>
          <w:rFonts w:ascii="Times New Roman" w:eastAsia="標楷體" w:hAnsi="Times New Roman" w:cs="Times New Roman"/>
          <w:b/>
          <w:sz w:val="22"/>
          <w:szCs w:val="28"/>
        </w:rPr>
      </w:pPr>
      <w:hyperlink r:id="rId16" w:history="1">
        <w:r w:rsidR="003A38E4" w:rsidRPr="006F1939">
          <w:rPr>
            <w:rStyle w:val="a3"/>
            <w:rFonts w:ascii="Times New Roman" w:eastAsia="標楷體" w:hAnsi="Times New Roman" w:cs="Times New Roman"/>
            <w:b/>
            <w:color w:val="auto"/>
            <w:sz w:val="22"/>
            <w:szCs w:val="28"/>
          </w:rPr>
          <w:t>https://eng.taiwan.net.tw/m1.aspx?sNo=0029048</w:t>
        </w:r>
      </w:hyperlink>
      <w:r w:rsidR="003A38E4" w:rsidRPr="006F1939">
        <w:rPr>
          <w:rFonts w:ascii="Times New Roman" w:eastAsia="標楷體" w:hAnsi="Times New Roman" w:cs="Times New Roman"/>
          <w:b/>
          <w:sz w:val="22"/>
          <w:szCs w:val="28"/>
        </w:rPr>
        <w:t xml:space="preserve"> </w:t>
      </w:r>
    </w:p>
    <w:p w14:paraId="0E391F98" w14:textId="77777777" w:rsidR="003A38E4" w:rsidRPr="006F1939" w:rsidRDefault="003A38E4" w:rsidP="003A38E4">
      <w:pPr>
        <w:rPr>
          <w:rFonts w:ascii="Times New Roman" w:eastAsia="標楷體" w:hAnsi="Times New Roman" w:cs="Times New Roman"/>
          <w:b/>
          <w:sz w:val="22"/>
          <w:szCs w:val="28"/>
        </w:rPr>
      </w:pPr>
    </w:p>
    <w:p w14:paraId="407DBB4C" w14:textId="2FDC9A1F" w:rsidR="003A38E4" w:rsidRPr="006F1939" w:rsidRDefault="003A38E4" w:rsidP="003A38E4">
      <w:pPr>
        <w:rPr>
          <w:rFonts w:ascii="Times New Roman" w:eastAsia="標楷體" w:hAnsi="Times New Roman" w:cs="Times New Roman"/>
          <w:b/>
          <w:sz w:val="22"/>
          <w:szCs w:val="28"/>
        </w:rPr>
      </w:pPr>
      <w:r w:rsidRPr="006F1939">
        <w:rPr>
          <w:rFonts w:ascii="Times New Roman" w:eastAsia="標楷體" w:hAnsi="Times New Roman" w:cs="Times New Roman"/>
          <w:b/>
          <w:sz w:val="22"/>
          <w:szCs w:val="28"/>
        </w:rPr>
        <w:t>2. Ticket Prices and Types</w:t>
      </w:r>
    </w:p>
    <w:p w14:paraId="580FBF6A" w14:textId="538B77AD" w:rsidR="003A38E4" w:rsidRPr="006F1939" w:rsidRDefault="003A38E4" w:rsidP="003A38E4">
      <w:pPr>
        <w:ind w:firstLine="480"/>
        <w:rPr>
          <w:rFonts w:ascii="Times New Roman" w:eastAsia="標楷體" w:hAnsi="Times New Roman" w:cs="Times New Roman"/>
          <w:b/>
          <w:sz w:val="22"/>
          <w:szCs w:val="28"/>
        </w:rPr>
      </w:pPr>
      <w:r w:rsidRPr="006F1939">
        <w:rPr>
          <w:rFonts w:ascii="Times New Roman" w:eastAsia="標楷體" w:hAnsi="Times New Roman" w:cs="Times New Roman"/>
          <w:b/>
          <w:sz w:val="22"/>
          <w:szCs w:val="28"/>
        </w:rPr>
        <w:t>It is recommended to use the automatic ticket vending machine to purchase tickets.</w:t>
      </w:r>
    </w:p>
    <w:p w14:paraId="5C1778CB" w14:textId="627B6F10" w:rsidR="003A38E4" w:rsidRPr="006F1939" w:rsidRDefault="003A38E4" w:rsidP="003A38E4">
      <w:pPr>
        <w:rPr>
          <w:rFonts w:ascii="Times New Roman" w:eastAsia="標楷體" w:hAnsi="Times New Roman" w:cs="Times New Roman"/>
          <w:b/>
          <w:sz w:val="22"/>
          <w:szCs w:val="28"/>
        </w:rPr>
      </w:pPr>
      <w:r w:rsidRPr="006F1939">
        <w:rPr>
          <w:rFonts w:ascii="Times New Roman" w:eastAsia="標楷體" w:hAnsi="Times New Roman" w:cs="Times New Roman"/>
          <w:b/>
          <w:sz w:val="22"/>
          <w:szCs w:val="28"/>
        </w:rPr>
        <w:t>For more detailed information, please refer to this URL:</w:t>
      </w:r>
    </w:p>
    <w:p w14:paraId="3D117539" w14:textId="6C8F7F33" w:rsidR="003A38E4" w:rsidRPr="006F1939" w:rsidRDefault="008549D8" w:rsidP="003A38E4">
      <w:pPr>
        <w:rPr>
          <w:rFonts w:ascii="Times New Roman" w:eastAsia="標楷體" w:hAnsi="Times New Roman" w:cs="Times New Roman"/>
          <w:b/>
          <w:sz w:val="22"/>
          <w:szCs w:val="28"/>
        </w:rPr>
      </w:pPr>
      <w:hyperlink r:id="rId17" w:history="1">
        <w:r w:rsidR="003A38E4" w:rsidRPr="006F1939">
          <w:rPr>
            <w:rStyle w:val="a3"/>
            <w:rFonts w:ascii="Times New Roman" w:eastAsia="標楷體" w:hAnsi="Times New Roman" w:cs="Times New Roman"/>
            <w:b/>
            <w:color w:val="auto"/>
            <w:sz w:val="22"/>
            <w:szCs w:val="28"/>
          </w:rPr>
          <w:t>https://www.tymetro.com.tw/tymetro-new/en/_pages/travel-guide/ticket.html</w:t>
        </w:r>
      </w:hyperlink>
      <w:r w:rsidR="003A38E4" w:rsidRPr="006F1939">
        <w:rPr>
          <w:rFonts w:ascii="Times New Roman" w:eastAsia="標楷體" w:hAnsi="Times New Roman" w:cs="Times New Roman"/>
          <w:b/>
          <w:sz w:val="22"/>
          <w:szCs w:val="28"/>
        </w:rPr>
        <w:t xml:space="preserve"> </w:t>
      </w:r>
    </w:p>
    <w:p w14:paraId="60B59FA6" w14:textId="77777777" w:rsidR="006F1939" w:rsidRPr="006F1939" w:rsidRDefault="006F1939" w:rsidP="003A38E4">
      <w:pPr>
        <w:rPr>
          <w:rFonts w:ascii="Times New Roman" w:eastAsia="標楷體" w:hAnsi="Times New Roman" w:cs="Times New Roman"/>
          <w:b/>
          <w:sz w:val="22"/>
          <w:szCs w:val="28"/>
        </w:rPr>
      </w:pPr>
    </w:p>
    <w:p w14:paraId="32BA9306" w14:textId="77777777" w:rsidR="006F1939" w:rsidRPr="006F1939" w:rsidRDefault="006F1939" w:rsidP="003A38E4">
      <w:pPr>
        <w:rPr>
          <w:rFonts w:ascii="Times New Roman" w:eastAsia="標楷體" w:hAnsi="Times New Roman" w:cs="Times New Roman"/>
          <w:b/>
          <w:sz w:val="22"/>
          <w:szCs w:val="28"/>
        </w:rPr>
      </w:pPr>
    </w:p>
    <w:p w14:paraId="3AA7205A" w14:textId="25DE5E0D" w:rsidR="006F1939" w:rsidRPr="006F1939" w:rsidRDefault="006F1939" w:rsidP="003A38E4">
      <w:pPr>
        <w:rPr>
          <w:rFonts w:ascii="Times New Roman" w:eastAsia="標楷體" w:hAnsi="Times New Roman" w:cs="Times New Roman"/>
          <w:b/>
          <w:sz w:val="22"/>
          <w:szCs w:val="28"/>
        </w:rPr>
      </w:pPr>
      <w:r w:rsidRPr="006F1939">
        <w:rPr>
          <w:rFonts w:ascii="Times New Roman" w:eastAsia="標楷體" w:hAnsi="Times New Roman" w:cs="Times New Roman"/>
          <w:b/>
          <w:sz w:val="22"/>
          <w:szCs w:val="28"/>
        </w:rPr>
        <w:t>3. NTU Campus Location</w:t>
      </w:r>
      <w:r>
        <w:rPr>
          <w:rFonts w:ascii="Times New Roman" w:eastAsia="標楷體" w:hAnsi="Times New Roman" w:cs="Times New Roman"/>
          <w:b/>
          <w:sz w:val="22"/>
          <w:szCs w:val="28"/>
        </w:rPr>
        <w:t xml:space="preserve"> </w:t>
      </w:r>
    </w:p>
    <w:p w14:paraId="3890E800" w14:textId="77D53B86" w:rsidR="006F1939" w:rsidRDefault="008549D8" w:rsidP="003A38E4">
      <w:pPr>
        <w:rPr>
          <w:rFonts w:ascii="Times New Roman" w:eastAsia="標楷體" w:hAnsi="Times New Roman" w:cs="Times New Roman"/>
          <w:b/>
          <w:sz w:val="22"/>
          <w:szCs w:val="28"/>
        </w:rPr>
      </w:pPr>
      <w:hyperlink r:id="rId18" w:history="1">
        <w:r w:rsidR="006F1939" w:rsidRPr="006F1939">
          <w:rPr>
            <w:rStyle w:val="a3"/>
            <w:rFonts w:ascii="Times New Roman" w:eastAsia="標楷體" w:hAnsi="Times New Roman" w:cs="Times New Roman"/>
            <w:b/>
            <w:color w:val="auto"/>
            <w:sz w:val="22"/>
            <w:szCs w:val="28"/>
          </w:rPr>
          <w:t>https://www.ntu.edu.tw/english/about/map.html</w:t>
        </w:r>
      </w:hyperlink>
      <w:r w:rsidR="006F1939" w:rsidRPr="006F1939">
        <w:rPr>
          <w:rFonts w:ascii="Times New Roman" w:eastAsia="標楷體" w:hAnsi="Times New Roman" w:cs="Times New Roman"/>
          <w:b/>
          <w:sz w:val="22"/>
          <w:szCs w:val="28"/>
        </w:rPr>
        <w:t xml:space="preserve"> </w:t>
      </w:r>
    </w:p>
    <w:p w14:paraId="41A51B21" w14:textId="77777777" w:rsidR="00C67B1C" w:rsidRDefault="00C67B1C" w:rsidP="003A38E4">
      <w:pPr>
        <w:rPr>
          <w:rFonts w:ascii="Times New Roman" w:eastAsia="標楷體" w:hAnsi="Times New Roman" w:cs="Times New Roman"/>
          <w:b/>
          <w:sz w:val="22"/>
          <w:szCs w:val="28"/>
        </w:rPr>
      </w:pPr>
    </w:p>
    <w:p w14:paraId="39B4CA00" w14:textId="22481046" w:rsidR="00C67B1C" w:rsidRDefault="00C67B1C" w:rsidP="003A38E4">
      <w:pPr>
        <w:rPr>
          <w:rFonts w:ascii="Times New Roman" w:eastAsia="標楷體" w:hAnsi="Times New Roman" w:cs="Times New Roman"/>
          <w:b/>
          <w:sz w:val="22"/>
          <w:szCs w:val="28"/>
        </w:rPr>
      </w:pPr>
      <w:r w:rsidRPr="00C67B1C">
        <w:rPr>
          <w:rFonts w:ascii="Times New Roman" w:eastAsia="標楷體" w:hAnsi="Times New Roman" w:cs="Times New Roman"/>
          <w:b/>
          <w:sz w:val="22"/>
          <w:szCs w:val="28"/>
        </w:rPr>
        <w:t>National Taiwan University Department of Geography Conference Room</w:t>
      </w:r>
    </w:p>
    <w:p w14:paraId="67B638B1" w14:textId="7D5401AE" w:rsidR="00C67B1C" w:rsidRPr="006F1939" w:rsidRDefault="00C67B1C" w:rsidP="003A38E4">
      <w:pPr>
        <w:rPr>
          <w:rFonts w:ascii="Times New Roman" w:eastAsia="標楷體" w:hAnsi="Times New Roman" w:cs="Times New Roman"/>
          <w:b/>
          <w:sz w:val="22"/>
          <w:szCs w:val="28"/>
        </w:rPr>
      </w:pPr>
      <w:hyperlink r:id="rId19" w:history="1">
        <w:r w:rsidRPr="006928A8">
          <w:rPr>
            <w:rStyle w:val="a3"/>
            <w:rFonts w:ascii="Times New Roman" w:eastAsia="標楷體" w:hAnsi="Times New Roman" w:cs="Times New Roman"/>
            <w:b/>
            <w:sz w:val="22"/>
            <w:szCs w:val="28"/>
          </w:rPr>
          <w:t>https://www.geog.ntu.edu.tw/index.php/en/aboutus/contactus</w:t>
        </w:r>
      </w:hyperlink>
      <w:r>
        <w:rPr>
          <w:rFonts w:ascii="Times New Roman" w:eastAsia="標楷體" w:hAnsi="Times New Roman" w:cs="Times New Roman" w:hint="eastAsia"/>
          <w:b/>
          <w:sz w:val="22"/>
          <w:szCs w:val="28"/>
        </w:rPr>
        <w:t xml:space="preserve"> </w:t>
      </w:r>
      <w:bookmarkStart w:id="0" w:name="_GoBack"/>
      <w:bookmarkEnd w:id="0"/>
    </w:p>
    <w:sectPr w:rsidR="00C67B1C" w:rsidRPr="006F193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8C6E77" w14:textId="77777777" w:rsidR="008549D8" w:rsidRDefault="008549D8" w:rsidP="00320990">
      <w:r>
        <w:separator/>
      </w:r>
    </w:p>
  </w:endnote>
  <w:endnote w:type="continuationSeparator" w:id="0">
    <w:p w14:paraId="048E2FE9" w14:textId="77777777" w:rsidR="008549D8" w:rsidRDefault="008549D8" w:rsidP="00320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690196" w14:textId="77777777" w:rsidR="008549D8" w:rsidRDefault="008549D8" w:rsidP="00320990">
      <w:r>
        <w:separator/>
      </w:r>
    </w:p>
  </w:footnote>
  <w:footnote w:type="continuationSeparator" w:id="0">
    <w:p w14:paraId="1F28F77D" w14:textId="77777777" w:rsidR="008549D8" w:rsidRDefault="008549D8" w:rsidP="003209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B30C56"/>
    <w:multiLevelType w:val="hybridMultilevel"/>
    <w:tmpl w:val="3EF83C5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25B"/>
    <w:rsid w:val="000F07BA"/>
    <w:rsid w:val="002A22A7"/>
    <w:rsid w:val="002B030B"/>
    <w:rsid w:val="00320990"/>
    <w:rsid w:val="003A38E4"/>
    <w:rsid w:val="00511578"/>
    <w:rsid w:val="005A26A4"/>
    <w:rsid w:val="0060525B"/>
    <w:rsid w:val="006465AA"/>
    <w:rsid w:val="006E4FD1"/>
    <w:rsid w:val="006F1939"/>
    <w:rsid w:val="007E5A2C"/>
    <w:rsid w:val="008549D8"/>
    <w:rsid w:val="008719A1"/>
    <w:rsid w:val="008E4CCE"/>
    <w:rsid w:val="00977E05"/>
    <w:rsid w:val="00993D55"/>
    <w:rsid w:val="009D6BA8"/>
    <w:rsid w:val="00A937F2"/>
    <w:rsid w:val="00AB37A8"/>
    <w:rsid w:val="00C67B1C"/>
    <w:rsid w:val="00F8587A"/>
    <w:rsid w:val="00FA7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E72E85"/>
  <w15:chartTrackingRefBased/>
  <w15:docId w15:val="{9D3B3ED1-8DA9-4A01-907B-E809B0982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26A4"/>
    <w:pPr>
      <w:widowControl w:val="0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38E4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link w:val="30"/>
    <w:uiPriority w:val="9"/>
    <w:qFormat/>
    <w:rsid w:val="00320990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525B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60525B"/>
    <w:rPr>
      <w:color w:val="954F72" w:themeColor="followedHyperlink"/>
      <w:u w:val="single"/>
    </w:rPr>
  </w:style>
  <w:style w:type="character" w:customStyle="1" w:styleId="value">
    <w:name w:val="value"/>
    <w:basedOn w:val="a0"/>
    <w:rsid w:val="005A26A4"/>
  </w:style>
  <w:style w:type="paragraph" w:styleId="a5">
    <w:name w:val="header"/>
    <w:basedOn w:val="a"/>
    <w:link w:val="a6"/>
    <w:uiPriority w:val="99"/>
    <w:unhideWhenUsed/>
    <w:rsid w:val="003209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2099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209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20990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32099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30">
    <w:name w:val="標題 3 字元"/>
    <w:basedOn w:val="a0"/>
    <w:link w:val="3"/>
    <w:uiPriority w:val="9"/>
    <w:rsid w:val="00320990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9">
    <w:name w:val="caption"/>
    <w:basedOn w:val="a"/>
    <w:next w:val="a"/>
    <w:uiPriority w:val="35"/>
    <w:unhideWhenUsed/>
    <w:qFormat/>
    <w:rsid w:val="00320990"/>
    <w:rPr>
      <w:sz w:val="20"/>
      <w:szCs w:val="20"/>
    </w:rPr>
  </w:style>
  <w:style w:type="paragraph" w:styleId="aa">
    <w:name w:val="List Paragraph"/>
    <w:basedOn w:val="a"/>
    <w:uiPriority w:val="34"/>
    <w:qFormat/>
    <w:rsid w:val="007E5A2C"/>
    <w:pPr>
      <w:ind w:left="480"/>
    </w:pPr>
  </w:style>
  <w:style w:type="character" w:customStyle="1" w:styleId="20">
    <w:name w:val="標題 2 字元"/>
    <w:basedOn w:val="a0"/>
    <w:link w:val="2"/>
    <w:uiPriority w:val="9"/>
    <w:semiHidden/>
    <w:rsid w:val="003A38E4"/>
    <w:rPr>
      <w:rFonts w:asciiTheme="majorHAnsi" w:eastAsiaTheme="majorEastAsia" w:hAnsiTheme="majorHAnsi" w:cstheme="majorBidi"/>
      <w:b/>
      <w:bCs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7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0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8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68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1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62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5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3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ustsleephotels.com/linsen/tw" TargetMode="External"/><Relationship Id="rId13" Type="http://schemas.openxmlformats.org/officeDocument/2006/relationships/hyperlink" Target="https://www.taoyuan-airport.com/main_en/Intimate_service.aspx?is_id=10&amp;uid=510&amp;pid=420" TargetMode="External"/><Relationship Id="rId18" Type="http://schemas.openxmlformats.org/officeDocument/2006/relationships/hyperlink" Target="https://www.ntu.edu.tw/english/about/map.html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dunnan.khotels.com.tw/en/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www.tymetro.com.tw/tymetro-new/en/_pages/travel-guide/ticket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eng.taiwan.net.tw/m1.aspx?sNo=0029048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nglish.metro.taipei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tymetro.com.tw/tymetro-new/en/_pages/travel-guide/index.php?startStation=&amp;endStation=&amp;godate=2023-03-11&amp;gotime=11%3A30" TargetMode="External"/><Relationship Id="rId10" Type="http://schemas.openxmlformats.org/officeDocument/2006/relationships/hyperlink" Target="https://reurl.cc/NqjNom" TargetMode="External"/><Relationship Id="rId19" Type="http://schemas.openxmlformats.org/officeDocument/2006/relationships/hyperlink" Target="https://www.geog.ntu.edu.tw/index.php/en/aboutus/contactu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oia.ntu.edu.tw/en/internationalstudents/allyouneedtoknow/gettontu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1031</TotalTime>
  <Pages>4</Pages>
  <Words>549</Words>
  <Characters>3133</Characters>
  <Application>Microsoft Office Word</Application>
  <DocSecurity>0</DocSecurity>
  <Lines>26</Lines>
  <Paragraphs>7</Paragraphs>
  <ScaleCrop>false</ScaleCrop>
  <Company/>
  <LinksUpToDate>false</LinksUpToDate>
  <CharactersWithSpaces>3675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江 財榮</dc:creator>
  <cp:keywords/>
  <dc:description/>
  <cp:lastModifiedBy>江 財榮</cp:lastModifiedBy>
  <cp:revision>5</cp:revision>
  <dcterms:created xsi:type="dcterms:W3CDTF">2023-02-15T09:12:00Z</dcterms:created>
  <dcterms:modified xsi:type="dcterms:W3CDTF">2023-03-11T03:30:00Z</dcterms:modified>
</cp:coreProperties>
</file>