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DC4" w:rsidRDefault="00067DC4" w:rsidP="00067DC4">
      <w:pPr>
        <w:pStyle w:val="Plattetekst"/>
        <w:kinsoku w:val="0"/>
        <w:overflowPunct w:val="0"/>
        <w:ind w:left="0" w:firstLine="0"/>
        <w:rPr>
          <w:rFonts w:ascii="Times New Roman" w:hAnsi="Times New Roman" w:cs="Times New Roman"/>
          <w:sz w:val="20"/>
          <w:szCs w:val="20"/>
        </w:rPr>
      </w:pPr>
    </w:p>
    <w:p w:rsidR="00067DC4" w:rsidRDefault="00067DC4" w:rsidP="00067DC4">
      <w:pPr>
        <w:pStyle w:val="Plattetekst"/>
        <w:kinsoku w:val="0"/>
        <w:overflowPunct w:val="0"/>
        <w:spacing w:before="7"/>
        <w:ind w:left="0" w:firstLine="0"/>
        <w:rPr>
          <w:rFonts w:ascii="Times New Roman" w:hAnsi="Times New Roman" w:cs="Times New Roman"/>
          <w:sz w:val="25"/>
          <w:szCs w:val="25"/>
        </w:rPr>
      </w:pPr>
    </w:p>
    <w:p w:rsidR="00067DC4" w:rsidRDefault="00067DC4" w:rsidP="00067DC4">
      <w:pPr>
        <w:pStyle w:val="Plattetekst"/>
        <w:kinsoku w:val="0"/>
        <w:overflowPunct w:val="0"/>
        <w:spacing w:before="66"/>
        <w:ind w:left="6621" w:firstLine="0"/>
        <w:rPr>
          <w:sz w:val="17"/>
          <w:szCs w:val="17"/>
        </w:rPr>
      </w:pPr>
      <w:r>
        <w:rPr>
          <w:b/>
          <w:bCs/>
          <w:spacing w:val="-1"/>
          <w:sz w:val="17"/>
          <w:szCs w:val="17"/>
        </w:rPr>
        <w:t>Radboudumc</w:t>
      </w:r>
      <w:r>
        <w:rPr>
          <w:b/>
          <w:bCs/>
          <w:sz w:val="17"/>
          <w:szCs w:val="17"/>
        </w:rPr>
        <w:t xml:space="preserve"> </w:t>
      </w:r>
      <w:r>
        <w:rPr>
          <w:b/>
          <w:bCs/>
          <w:spacing w:val="-1"/>
          <w:sz w:val="17"/>
          <w:szCs w:val="17"/>
        </w:rPr>
        <w:t>Health</w:t>
      </w:r>
      <w:r>
        <w:rPr>
          <w:b/>
          <w:bCs/>
          <w:sz w:val="17"/>
          <w:szCs w:val="17"/>
        </w:rPr>
        <w:t xml:space="preserve"> </w:t>
      </w:r>
      <w:r>
        <w:rPr>
          <w:b/>
          <w:bCs/>
          <w:spacing w:val="-1"/>
          <w:sz w:val="17"/>
          <w:szCs w:val="17"/>
        </w:rPr>
        <w:t>Academy</w:t>
      </w:r>
    </w:p>
    <w:p w:rsidR="00067DC4" w:rsidRDefault="00067DC4" w:rsidP="00067DC4">
      <w:pPr>
        <w:pStyle w:val="Plattetekst"/>
        <w:kinsoku w:val="0"/>
        <w:overflowPunct w:val="0"/>
        <w:ind w:left="0" w:firstLine="0"/>
        <w:rPr>
          <w:b/>
          <w:bCs/>
          <w:sz w:val="16"/>
          <w:szCs w:val="16"/>
        </w:rPr>
      </w:pPr>
    </w:p>
    <w:p w:rsidR="00067DC4" w:rsidRDefault="00067DC4" w:rsidP="00067DC4">
      <w:pPr>
        <w:pStyle w:val="Plattetekst"/>
        <w:kinsoku w:val="0"/>
        <w:overflowPunct w:val="0"/>
        <w:spacing w:before="106" w:line="296" w:lineRule="auto"/>
        <w:ind w:left="6621" w:firstLine="0"/>
        <w:rPr>
          <w:sz w:val="17"/>
          <w:szCs w:val="17"/>
        </w:rPr>
      </w:pPr>
      <w:r>
        <w:rPr>
          <w:spacing w:val="-1"/>
          <w:sz w:val="17"/>
          <w:szCs w:val="17"/>
        </w:rPr>
        <w:t>Postbus</w:t>
      </w:r>
      <w:r>
        <w:rPr>
          <w:sz w:val="17"/>
          <w:szCs w:val="17"/>
        </w:rPr>
        <w:t xml:space="preserve"> 9101, </w:t>
      </w:r>
      <w:r>
        <w:rPr>
          <w:spacing w:val="-1"/>
          <w:sz w:val="17"/>
          <w:szCs w:val="17"/>
        </w:rPr>
        <w:t>6500</w:t>
      </w:r>
      <w:r>
        <w:rPr>
          <w:sz w:val="17"/>
          <w:szCs w:val="17"/>
        </w:rPr>
        <w:t xml:space="preserve"> </w:t>
      </w:r>
      <w:r>
        <w:rPr>
          <w:spacing w:val="-1"/>
          <w:sz w:val="17"/>
          <w:szCs w:val="17"/>
        </w:rPr>
        <w:t>HB</w:t>
      </w:r>
      <w:r>
        <w:rPr>
          <w:sz w:val="17"/>
          <w:szCs w:val="17"/>
        </w:rPr>
        <w:t xml:space="preserve">  </w:t>
      </w:r>
      <w:r>
        <w:rPr>
          <w:spacing w:val="-1"/>
          <w:sz w:val="17"/>
          <w:szCs w:val="17"/>
        </w:rPr>
        <w:t>Nijmegen</w:t>
      </w:r>
      <w:r>
        <w:rPr>
          <w:spacing w:val="29"/>
          <w:sz w:val="17"/>
          <w:szCs w:val="17"/>
        </w:rPr>
        <w:t xml:space="preserve"> </w:t>
      </w:r>
      <w:r>
        <w:rPr>
          <w:sz w:val="17"/>
          <w:szCs w:val="17"/>
        </w:rPr>
        <w:t>Gerard</w:t>
      </w:r>
      <w:r>
        <w:rPr>
          <w:spacing w:val="-1"/>
          <w:sz w:val="17"/>
          <w:szCs w:val="17"/>
        </w:rPr>
        <w:t xml:space="preserve"> van </w:t>
      </w:r>
      <w:proofErr w:type="spellStart"/>
      <w:r>
        <w:rPr>
          <w:spacing w:val="-1"/>
          <w:sz w:val="17"/>
          <w:szCs w:val="17"/>
        </w:rPr>
        <w:t>Swietenlaan</w:t>
      </w:r>
      <w:proofErr w:type="spellEnd"/>
      <w:r>
        <w:rPr>
          <w:spacing w:val="-1"/>
          <w:sz w:val="17"/>
          <w:szCs w:val="17"/>
        </w:rPr>
        <w:t xml:space="preserve"> </w:t>
      </w:r>
      <w:r>
        <w:rPr>
          <w:sz w:val="17"/>
          <w:szCs w:val="17"/>
        </w:rPr>
        <w:t>2</w:t>
      </w:r>
    </w:p>
    <w:p w:rsidR="00067DC4" w:rsidRDefault="00067DC4" w:rsidP="00067DC4">
      <w:pPr>
        <w:pStyle w:val="Plattetekst"/>
        <w:kinsoku w:val="0"/>
        <w:overflowPunct w:val="0"/>
        <w:spacing w:before="3"/>
        <w:ind w:left="0" w:firstLine="0"/>
        <w:rPr>
          <w:sz w:val="15"/>
          <w:szCs w:val="15"/>
        </w:rPr>
      </w:pPr>
    </w:p>
    <w:p w:rsidR="00067DC4" w:rsidRDefault="00067DC4" w:rsidP="00067DC4">
      <w:pPr>
        <w:pStyle w:val="Plattetekst"/>
        <w:kinsoku w:val="0"/>
        <w:overflowPunct w:val="0"/>
        <w:spacing w:before="3"/>
        <w:ind w:left="0" w:firstLine="0"/>
        <w:rPr>
          <w:sz w:val="15"/>
          <w:szCs w:val="15"/>
        </w:rPr>
        <w:sectPr w:rsidR="00067DC4">
          <w:headerReference w:type="default" r:id="rId8"/>
          <w:footerReference w:type="default" r:id="rId9"/>
          <w:pgSz w:w="11910" w:h="16840"/>
          <w:pgMar w:top="1280" w:right="1420" w:bottom="1120" w:left="1420" w:header="400" w:footer="933" w:gutter="0"/>
          <w:pgNumType w:start="1"/>
          <w:cols w:space="708"/>
          <w:noEndnote/>
        </w:sectPr>
      </w:pPr>
    </w:p>
    <w:p w:rsidR="00067DC4" w:rsidRDefault="00067DC4" w:rsidP="00067DC4">
      <w:pPr>
        <w:pStyle w:val="Plattetekst"/>
        <w:kinsoku w:val="0"/>
        <w:overflowPunct w:val="0"/>
        <w:ind w:left="0" w:firstLine="0"/>
        <w:rPr>
          <w:sz w:val="44"/>
          <w:szCs w:val="44"/>
        </w:rPr>
      </w:pPr>
    </w:p>
    <w:p w:rsidR="00067DC4" w:rsidRDefault="00067DC4" w:rsidP="00067DC4">
      <w:pPr>
        <w:pStyle w:val="Plattetekst"/>
        <w:kinsoku w:val="0"/>
        <w:overflowPunct w:val="0"/>
        <w:spacing w:before="8"/>
        <w:ind w:left="0" w:firstLine="0"/>
        <w:rPr>
          <w:sz w:val="47"/>
          <w:szCs w:val="47"/>
        </w:rPr>
      </w:pPr>
    </w:p>
    <w:p w:rsidR="00067DC4" w:rsidRDefault="00067DC4" w:rsidP="00067DC4">
      <w:pPr>
        <w:pStyle w:val="Plattetekst"/>
        <w:kinsoku w:val="0"/>
        <w:overflowPunct w:val="0"/>
        <w:ind w:left="111" w:firstLine="0"/>
        <w:rPr>
          <w:color w:val="000000"/>
          <w:sz w:val="44"/>
          <w:szCs w:val="44"/>
        </w:rPr>
      </w:pPr>
      <w:r>
        <w:rPr>
          <w:b/>
          <w:bCs/>
          <w:color w:val="00ADDC"/>
          <w:spacing w:val="-1"/>
          <w:w w:val="95"/>
          <w:sz w:val="44"/>
          <w:szCs w:val="44"/>
        </w:rPr>
        <w:t>Algemene</w:t>
      </w:r>
      <w:r>
        <w:rPr>
          <w:b/>
          <w:bCs/>
          <w:color w:val="00ADDC"/>
          <w:w w:val="95"/>
          <w:sz w:val="44"/>
          <w:szCs w:val="44"/>
        </w:rPr>
        <w:t xml:space="preserve"> </w:t>
      </w:r>
      <w:r>
        <w:rPr>
          <w:b/>
          <w:bCs/>
          <w:color w:val="00ADDC"/>
          <w:spacing w:val="-1"/>
          <w:w w:val="95"/>
          <w:sz w:val="44"/>
          <w:szCs w:val="44"/>
        </w:rPr>
        <w:t>Voorwaarden</w:t>
      </w:r>
    </w:p>
    <w:p w:rsidR="00067DC4" w:rsidRDefault="00067DC4" w:rsidP="00067DC4">
      <w:pPr>
        <w:pStyle w:val="Plattetekst"/>
        <w:kinsoku w:val="0"/>
        <w:overflowPunct w:val="0"/>
        <w:spacing w:before="163"/>
        <w:ind w:left="111" w:firstLine="0"/>
        <w:rPr>
          <w:color w:val="000000"/>
          <w:sz w:val="36"/>
          <w:szCs w:val="36"/>
        </w:rPr>
      </w:pPr>
      <w:r>
        <w:rPr>
          <w:color w:val="00ADDC"/>
          <w:spacing w:val="-2"/>
          <w:sz w:val="36"/>
          <w:szCs w:val="36"/>
        </w:rPr>
        <w:t>Events</w:t>
      </w:r>
    </w:p>
    <w:p w:rsidR="00067DC4" w:rsidRDefault="00067DC4" w:rsidP="00067DC4">
      <w:pPr>
        <w:pStyle w:val="Plattetekst"/>
        <w:kinsoku w:val="0"/>
        <w:overflowPunct w:val="0"/>
        <w:spacing w:before="6"/>
        <w:ind w:left="0" w:firstLine="0"/>
        <w:rPr>
          <w:sz w:val="39"/>
          <w:szCs w:val="39"/>
        </w:rPr>
      </w:pPr>
    </w:p>
    <w:p w:rsidR="00067DC4" w:rsidRDefault="00067DC4" w:rsidP="004B0E55">
      <w:pPr>
        <w:pStyle w:val="Heading1"/>
        <w:tabs>
          <w:tab w:val="left" w:pos="1418"/>
        </w:tabs>
        <w:kinsoku w:val="0"/>
        <w:overflowPunct w:val="0"/>
        <w:spacing w:before="0" w:line="312" w:lineRule="auto"/>
        <w:outlineLvl w:val="9"/>
        <w:rPr>
          <w:b w:val="0"/>
          <w:bCs w:val="0"/>
          <w:color w:val="000000"/>
        </w:rPr>
      </w:pPr>
      <w:r>
        <w:rPr>
          <w:color w:val="00ADDC"/>
          <w:spacing w:val="-2"/>
        </w:rPr>
        <w:t>Artikel</w:t>
      </w:r>
      <w:r>
        <w:rPr>
          <w:color w:val="00ADDC"/>
        </w:rPr>
        <w:t xml:space="preserve"> </w:t>
      </w:r>
      <w:r>
        <w:rPr>
          <w:color w:val="00ADDC"/>
          <w:spacing w:val="-1"/>
        </w:rPr>
        <w:t>1.</w:t>
      </w:r>
      <w:r>
        <w:rPr>
          <w:color w:val="00ADDC"/>
          <w:spacing w:val="-1"/>
        </w:rPr>
        <w:tab/>
        <w:t>Definities</w:t>
      </w:r>
    </w:p>
    <w:p w:rsidR="00067DC4" w:rsidRDefault="00067DC4" w:rsidP="004B0E55">
      <w:pPr>
        <w:pStyle w:val="Plattetekst"/>
        <w:kinsoku w:val="0"/>
        <w:overflowPunct w:val="0"/>
        <w:spacing w:line="312" w:lineRule="auto"/>
        <w:ind w:left="111" w:firstLine="0"/>
        <w:rPr>
          <w:spacing w:val="-1"/>
          <w:sz w:val="17"/>
          <w:szCs w:val="17"/>
        </w:rPr>
      </w:pPr>
      <w:r>
        <w:rPr>
          <w:rFonts w:ascii="Times New Roman" w:hAnsi="Times New Roman" w:cs="Times New Roman"/>
          <w:sz w:val="24"/>
          <w:szCs w:val="24"/>
        </w:rPr>
        <w:br w:type="column"/>
      </w:r>
      <w:r>
        <w:rPr>
          <w:spacing w:val="-1"/>
          <w:sz w:val="17"/>
          <w:szCs w:val="17"/>
        </w:rPr>
        <w:lastRenderedPageBreak/>
        <w:t>Directeur</w:t>
      </w:r>
    </w:p>
    <w:p w:rsidR="00067DC4" w:rsidRDefault="00067DC4" w:rsidP="004B0E55">
      <w:pPr>
        <w:pStyle w:val="Plattetekst"/>
        <w:kinsoku w:val="0"/>
        <w:overflowPunct w:val="0"/>
        <w:spacing w:line="312" w:lineRule="auto"/>
        <w:ind w:left="111" w:right="237" w:firstLine="0"/>
        <w:rPr>
          <w:sz w:val="17"/>
          <w:szCs w:val="17"/>
        </w:rPr>
      </w:pPr>
      <w:r>
        <w:rPr>
          <w:spacing w:val="-1"/>
          <w:sz w:val="17"/>
          <w:szCs w:val="17"/>
        </w:rPr>
        <w:t>Prof.</w:t>
      </w:r>
      <w:r>
        <w:rPr>
          <w:sz w:val="17"/>
          <w:szCs w:val="17"/>
        </w:rPr>
        <w:t xml:space="preserve"> </w:t>
      </w:r>
      <w:r>
        <w:rPr>
          <w:spacing w:val="-1"/>
          <w:sz w:val="17"/>
          <w:szCs w:val="17"/>
        </w:rPr>
        <w:t>dr.</w:t>
      </w:r>
      <w:r>
        <w:rPr>
          <w:spacing w:val="-2"/>
          <w:sz w:val="17"/>
          <w:szCs w:val="17"/>
        </w:rPr>
        <w:t xml:space="preserve"> </w:t>
      </w:r>
      <w:r>
        <w:rPr>
          <w:spacing w:val="-1"/>
          <w:sz w:val="17"/>
          <w:szCs w:val="17"/>
        </w:rPr>
        <w:t>Roland Laan</w:t>
      </w:r>
      <w:r>
        <w:rPr>
          <w:spacing w:val="27"/>
          <w:sz w:val="17"/>
          <w:szCs w:val="17"/>
        </w:rPr>
        <w:t xml:space="preserve"> </w:t>
      </w:r>
      <w:hyperlink r:id="rId10" w:history="1">
        <w:r>
          <w:rPr>
            <w:spacing w:val="-1"/>
            <w:sz w:val="17"/>
            <w:szCs w:val="17"/>
          </w:rPr>
          <w:t>www.radboudumc.nl/onderwijs</w:t>
        </w:r>
      </w:hyperlink>
    </w:p>
    <w:p w:rsidR="00067DC4" w:rsidRDefault="00067DC4" w:rsidP="004B0E55">
      <w:pPr>
        <w:pStyle w:val="Plattetekst"/>
        <w:kinsoku w:val="0"/>
        <w:overflowPunct w:val="0"/>
        <w:spacing w:line="312" w:lineRule="auto"/>
        <w:ind w:left="111" w:right="237" w:firstLine="0"/>
        <w:rPr>
          <w:sz w:val="17"/>
          <w:szCs w:val="17"/>
        </w:rPr>
        <w:sectPr w:rsidR="00067DC4">
          <w:type w:val="continuous"/>
          <w:pgSz w:w="11910" w:h="16840"/>
          <w:pgMar w:top="1280" w:right="1420" w:bottom="1120" w:left="1420" w:header="708" w:footer="708" w:gutter="0"/>
          <w:cols w:num="2" w:space="708" w:equalWidth="0">
            <w:col w:w="4891" w:space="1619"/>
            <w:col w:w="2560"/>
          </w:cols>
          <w:noEndnote/>
        </w:sectPr>
      </w:pPr>
    </w:p>
    <w:p w:rsidR="00067DC4" w:rsidRDefault="00067DC4" w:rsidP="004B0E55">
      <w:pPr>
        <w:pStyle w:val="Plattetekst"/>
        <w:kinsoku w:val="0"/>
        <w:overflowPunct w:val="0"/>
        <w:spacing w:line="312" w:lineRule="auto"/>
        <w:ind w:left="0" w:firstLine="0"/>
        <w:rPr>
          <w:sz w:val="20"/>
          <w:szCs w:val="20"/>
        </w:rPr>
      </w:pPr>
    </w:p>
    <w:p w:rsidR="00067DC4" w:rsidRDefault="00067DC4" w:rsidP="004B0E55">
      <w:pPr>
        <w:pStyle w:val="Plattetekst"/>
        <w:kinsoku w:val="0"/>
        <w:overflowPunct w:val="0"/>
        <w:spacing w:line="312" w:lineRule="auto"/>
        <w:ind w:left="0" w:firstLine="0"/>
        <w:rPr>
          <w:sz w:val="16"/>
          <w:szCs w:val="16"/>
        </w:rPr>
      </w:pPr>
    </w:p>
    <w:p w:rsidR="00067DC4" w:rsidRPr="004F24B0" w:rsidRDefault="004F24B0" w:rsidP="004B0E55">
      <w:pPr>
        <w:pStyle w:val="Heading2"/>
        <w:numPr>
          <w:ilvl w:val="1"/>
          <w:numId w:val="10"/>
        </w:numPr>
        <w:tabs>
          <w:tab w:val="left" w:pos="851"/>
        </w:tabs>
        <w:kinsoku w:val="0"/>
        <w:overflowPunct w:val="0"/>
        <w:spacing w:line="312" w:lineRule="auto"/>
        <w:ind w:left="851" w:hanging="740"/>
        <w:outlineLvl w:val="9"/>
        <w:rPr>
          <w:b w:val="0"/>
          <w:bCs w:val="0"/>
        </w:rPr>
      </w:pPr>
      <w:r>
        <w:rPr>
          <w:b w:val="0"/>
          <w:spacing w:val="-4"/>
        </w:rPr>
        <w:t>In deze algemene voorwaarden wordt verstaan onder:</w:t>
      </w:r>
    </w:p>
    <w:p w:rsidR="00067DC4" w:rsidRDefault="004F24B0" w:rsidP="004B0E55">
      <w:pPr>
        <w:pStyle w:val="Plattetekst"/>
        <w:numPr>
          <w:ilvl w:val="2"/>
          <w:numId w:val="11"/>
        </w:numPr>
        <w:tabs>
          <w:tab w:val="left" w:pos="1560"/>
        </w:tabs>
        <w:kinsoku w:val="0"/>
        <w:overflowPunct w:val="0"/>
        <w:spacing w:line="312" w:lineRule="auto"/>
        <w:ind w:left="1560" w:right="726" w:hanging="709"/>
        <w:rPr>
          <w:spacing w:val="-3"/>
        </w:rPr>
      </w:pPr>
      <w:r>
        <w:rPr>
          <w:spacing w:val="-3"/>
        </w:rPr>
        <w:t>Events: de congressen, vergaderingen en andere bijeenkomsten waarbij het overdragen of uitwisselen van informatie centraal staat.</w:t>
      </w:r>
    </w:p>
    <w:p w:rsidR="004F24B0" w:rsidRDefault="004F24B0" w:rsidP="004B0E55">
      <w:pPr>
        <w:pStyle w:val="Plattetekst"/>
        <w:numPr>
          <w:ilvl w:val="2"/>
          <w:numId w:val="11"/>
        </w:numPr>
        <w:tabs>
          <w:tab w:val="left" w:pos="1560"/>
        </w:tabs>
        <w:kinsoku w:val="0"/>
        <w:overflowPunct w:val="0"/>
        <w:spacing w:line="312" w:lineRule="auto"/>
        <w:ind w:left="1560" w:right="726" w:hanging="709"/>
        <w:rPr>
          <w:spacing w:val="-3"/>
        </w:rPr>
      </w:pPr>
      <w:r>
        <w:rPr>
          <w:spacing w:val="-3"/>
        </w:rPr>
        <w:t>De Opdrachtgever: degene die met Radboudumc Health Academy een overeenkomst is aangegaan tot het verrichten van werkzaamheden met betrekking tot het organiseren van Events ten behoeve van de opdrachtgever.</w:t>
      </w:r>
    </w:p>
    <w:p w:rsidR="004F24B0" w:rsidRDefault="004F24B0" w:rsidP="004B0E55">
      <w:pPr>
        <w:pStyle w:val="Plattetekst"/>
        <w:tabs>
          <w:tab w:val="left" w:pos="1530"/>
        </w:tabs>
        <w:kinsoku w:val="0"/>
        <w:overflowPunct w:val="0"/>
        <w:spacing w:line="312" w:lineRule="auto"/>
        <w:ind w:right="726"/>
        <w:rPr>
          <w:spacing w:val="-3"/>
        </w:rPr>
      </w:pPr>
    </w:p>
    <w:p w:rsidR="004F24B0" w:rsidRDefault="004F24B0" w:rsidP="004B0E55">
      <w:pPr>
        <w:pStyle w:val="Plattetekst"/>
        <w:tabs>
          <w:tab w:val="left" w:pos="1418"/>
        </w:tabs>
        <w:kinsoku w:val="0"/>
        <w:overflowPunct w:val="0"/>
        <w:spacing w:line="312" w:lineRule="auto"/>
        <w:ind w:left="711" w:right="726"/>
        <w:rPr>
          <w:b/>
          <w:bCs/>
          <w:color w:val="00ADDC"/>
          <w:spacing w:val="-1"/>
          <w:sz w:val="28"/>
          <w:szCs w:val="28"/>
        </w:rPr>
      </w:pPr>
      <w:r w:rsidRPr="004F24B0">
        <w:rPr>
          <w:b/>
          <w:bCs/>
          <w:color w:val="00ADDC"/>
          <w:spacing w:val="-1"/>
          <w:sz w:val="28"/>
          <w:szCs w:val="28"/>
        </w:rPr>
        <w:t xml:space="preserve">Artikel </w:t>
      </w:r>
      <w:r>
        <w:rPr>
          <w:b/>
          <w:bCs/>
          <w:color w:val="00ADDC"/>
          <w:spacing w:val="-1"/>
          <w:sz w:val="28"/>
          <w:szCs w:val="28"/>
        </w:rPr>
        <w:t>2</w:t>
      </w:r>
      <w:r w:rsidRPr="004F24B0">
        <w:rPr>
          <w:b/>
          <w:bCs/>
          <w:color w:val="00ADDC"/>
          <w:spacing w:val="-1"/>
          <w:sz w:val="28"/>
          <w:szCs w:val="28"/>
        </w:rPr>
        <w:t>.</w:t>
      </w:r>
      <w:r w:rsidRPr="004F24B0">
        <w:rPr>
          <w:b/>
          <w:bCs/>
          <w:color w:val="00ADDC"/>
          <w:spacing w:val="-1"/>
          <w:sz w:val="28"/>
          <w:szCs w:val="28"/>
        </w:rPr>
        <w:tab/>
      </w:r>
      <w:r>
        <w:rPr>
          <w:b/>
          <w:bCs/>
          <w:color w:val="00ADDC"/>
          <w:spacing w:val="-1"/>
          <w:sz w:val="28"/>
          <w:szCs w:val="28"/>
        </w:rPr>
        <w:t>Toepasselijkheid algemene voorwaarden</w:t>
      </w:r>
    </w:p>
    <w:p w:rsidR="004F24B0" w:rsidRPr="004F24B0" w:rsidRDefault="004F24B0" w:rsidP="004B0E55">
      <w:pPr>
        <w:pStyle w:val="Plattetekst"/>
        <w:tabs>
          <w:tab w:val="left" w:pos="1530"/>
        </w:tabs>
        <w:kinsoku w:val="0"/>
        <w:overflowPunct w:val="0"/>
        <w:spacing w:line="312" w:lineRule="auto"/>
        <w:ind w:left="711" w:right="726"/>
        <w:rPr>
          <w:spacing w:val="-3"/>
        </w:rPr>
      </w:pPr>
    </w:p>
    <w:p w:rsidR="004F24B0" w:rsidRPr="00067DC4" w:rsidRDefault="004F24B0" w:rsidP="004B0E55">
      <w:pPr>
        <w:pStyle w:val="Geenafstand"/>
        <w:numPr>
          <w:ilvl w:val="1"/>
          <w:numId w:val="12"/>
        </w:numPr>
        <w:tabs>
          <w:tab w:val="left" w:pos="851"/>
        </w:tabs>
        <w:spacing w:line="312" w:lineRule="auto"/>
        <w:ind w:left="851" w:hanging="851"/>
        <w:rPr>
          <w:rFonts w:eastAsiaTheme="minorEastAsia" w:cs="Calibri"/>
          <w:spacing w:val="-2"/>
          <w:lang w:val="nl-NL" w:eastAsia="nl-NL" w:bidi="ar-SA"/>
        </w:rPr>
      </w:pPr>
      <w:r w:rsidRPr="00067DC4">
        <w:rPr>
          <w:rFonts w:eastAsiaTheme="minorEastAsia" w:cs="Calibri"/>
          <w:spacing w:val="-2"/>
          <w:lang w:val="nl-NL" w:eastAsia="nl-NL" w:bidi="ar-SA"/>
        </w:rPr>
        <w:t xml:space="preserve">Deze voorwaarden zijn van toepassing op iedere overeenkomst tussen Radboudumc Health Academy en Opdrachtgever betreffende de organisatie van Events , voor zover van deze voorwaarden niet door partijen uitdrukkelijk en schriftelijk is afgeweken. </w:t>
      </w:r>
    </w:p>
    <w:p w:rsidR="004F24B0" w:rsidRPr="00067DC4" w:rsidRDefault="004F24B0" w:rsidP="004B0E55">
      <w:pPr>
        <w:pStyle w:val="Geenafstand"/>
        <w:numPr>
          <w:ilvl w:val="1"/>
          <w:numId w:val="12"/>
        </w:numPr>
        <w:tabs>
          <w:tab w:val="left" w:pos="851"/>
        </w:tabs>
        <w:spacing w:line="312" w:lineRule="auto"/>
        <w:ind w:left="851" w:hanging="851"/>
        <w:rPr>
          <w:rFonts w:eastAsiaTheme="minorEastAsia" w:cs="Calibri"/>
          <w:spacing w:val="-2"/>
          <w:lang w:val="nl-NL" w:eastAsia="nl-NL" w:bidi="ar-SA"/>
        </w:rPr>
      </w:pPr>
      <w:r w:rsidRPr="00067DC4">
        <w:rPr>
          <w:rFonts w:eastAsiaTheme="minorEastAsia" w:cs="Calibri"/>
          <w:spacing w:val="-2"/>
          <w:lang w:val="nl-NL" w:eastAsia="nl-NL" w:bidi="ar-SA"/>
        </w:rPr>
        <w:t xml:space="preserve">Indien één of meerdere bepalingen in deze algemene voorwaarden op enig moment geheel of gedeeltelijk nietig zijn of vernietigd mochten worden, dan blijft het overige in deze algemene voorwaarden bepaalde volledig van toepassing. </w:t>
      </w:r>
    </w:p>
    <w:p w:rsidR="00A9021A" w:rsidRDefault="004F24B0" w:rsidP="004B0E55">
      <w:pPr>
        <w:pStyle w:val="Geenafstand"/>
        <w:numPr>
          <w:ilvl w:val="1"/>
          <w:numId w:val="12"/>
        </w:numPr>
        <w:tabs>
          <w:tab w:val="left" w:pos="851"/>
        </w:tabs>
        <w:spacing w:line="312" w:lineRule="auto"/>
        <w:ind w:left="851" w:hanging="851"/>
        <w:rPr>
          <w:rFonts w:eastAsiaTheme="minorEastAsia" w:cs="Calibri"/>
          <w:spacing w:val="-2"/>
          <w:lang w:val="nl-NL" w:eastAsia="nl-NL" w:bidi="ar-SA"/>
        </w:rPr>
      </w:pPr>
      <w:r w:rsidRPr="00A9021A">
        <w:rPr>
          <w:rFonts w:eastAsiaTheme="minorEastAsia" w:cs="Calibri"/>
          <w:spacing w:val="-2"/>
          <w:lang w:val="nl-NL" w:eastAsia="nl-NL" w:bidi="ar-SA"/>
        </w:rPr>
        <w:t>Indien Radboudumc Health Academy niet steeds strikte naleving van deze voorwaarden verlangt, betekent dit niet dat de bepalingen daarvan niet van toepassing zijn, of dat Radboudumc Health Academy in enigerlei mate het recht zou verliezen om in andere gevallen de stipte naleving van de bepalingen van deze voorwaarden te verlangen.</w:t>
      </w:r>
      <w:r w:rsidR="00A9021A" w:rsidRPr="00A9021A">
        <w:rPr>
          <w:rFonts w:eastAsiaTheme="minorEastAsia" w:cs="Calibri"/>
          <w:spacing w:val="-2"/>
          <w:lang w:val="nl-NL" w:eastAsia="nl-NL" w:bidi="ar-SA"/>
        </w:rPr>
        <w:t xml:space="preserve"> </w:t>
      </w:r>
    </w:p>
    <w:p w:rsidR="004F24B0" w:rsidRPr="00A9021A" w:rsidRDefault="004F24B0" w:rsidP="004B0E55">
      <w:pPr>
        <w:pStyle w:val="Geenafstand"/>
        <w:numPr>
          <w:ilvl w:val="1"/>
          <w:numId w:val="12"/>
        </w:numPr>
        <w:tabs>
          <w:tab w:val="left" w:pos="851"/>
        </w:tabs>
        <w:spacing w:line="312" w:lineRule="auto"/>
        <w:ind w:left="851" w:hanging="851"/>
        <w:rPr>
          <w:rFonts w:eastAsiaTheme="minorEastAsia" w:cs="Calibri"/>
          <w:spacing w:val="-2"/>
          <w:lang w:val="nl-NL" w:eastAsia="nl-NL" w:bidi="ar-SA"/>
        </w:rPr>
      </w:pPr>
      <w:r w:rsidRPr="00A9021A">
        <w:rPr>
          <w:rFonts w:eastAsiaTheme="minorEastAsia" w:cs="Calibri"/>
          <w:spacing w:val="-2"/>
          <w:lang w:val="nl-NL" w:eastAsia="nl-NL" w:bidi="ar-SA"/>
        </w:rPr>
        <w:t>Eventuele Algemene (inkoop)voorwaarden van de Opdrachtgever zijn niet van toepassing, tenzij zij door Radboudumc Health Academy expliciet en schriftelijk zijn aanvaard.</w:t>
      </w:r>
    </w:p>
    <w:p w:rsidR="004F24B0" w:rsidRDefault="004F24B0" w:rsidP="004B0E55">
      <w:pPr>
        <w:pStyle w:val="Plattetekst"/>
        <w:tabs>
          <w:tab w:val="left" w:pos="1530"/>
        </w:tabs>
        <w:kinsoku w:val="0"/>
        <w:overflowPunct w:val="0"/>
        <w:spacing w:line="312" w:lineRule="auto"/>
        <w:ind w:right="726"/>
        <w:rPr>
          <w:spacing w:val="-3"/>
        </w:rPr>
      </w:pPr>
    </w:p>
    <w:p w:rsidR="00067DC4" w:rsidRDefault="00067DC4" w:rsidP="004B0E55">
      <w:pPr>
        <w:pStyle w:val="Plattetekst"/>
        <w:numPr>
          <w:ilvl w:val="2"/>
          <w:numId w:val="4"/>
        </w:numPr>
        <w:tabs>
          <w:tab w:val="left" w:pos="1530"/>
        </w:tabs>
        <w:kinsoku w:val="0"/>
        <w:overflowPunct w:val="0"/>
        <w:spacing w:line="312" w:lineRule="auto"/>
        <w:ind w:right="726" w:hanging="711"/>
        <w:rPr>
          <w:spacing w:val="-3"/>
        </w:rPr>
        <w:sectPr w:rsidR="00067DC4">
          <w:type w:val="continuous"/>
          <w:pgSz w:w="11910" w:h="16840"/>
          <w:pgMar w:top="1280" w:right="1420" w:bottom="1120" w:left="1420" w:header="708" w:footer="708" w:gutter="0"/>
          <w:cols w:space="708" w:equalWidth="0">
            <w:col w:w="9070"/>
          </w:cols>
          <w:noEndnote/>
        </w:sectPr>
      </w:pPr>
    </w:p>
    <w:p w:rsidR="00067DC4" w:rsidRDefault="00067DC4" w:rsidP="004B0E55">
      <w:pPr>
        <w:pStyle w:val="Plattetekst"/>
        <w:kinsoku w:val="0"/>
        <w:overflowPunct w:val="0"/>
        <w:spacing w:line="312" w:lineRule="auto"/>
        <w:ind w:left="0" w:firstLine="0"/>
        <w:rPr>
          <w:sz w:val="20"/>
          <w:szCs w:val="20"/>
        </w:rPr>
      </w:pPr>
    </w:p>
    <w:p w:rsidR="00067DC4" w:rsidRDefault="00067DC4" w:rsidP="004B0E55">
      <w:pPr>
        <w:pStyle w:val="Plattetekst"/>
        <w:kinsoku w:val="0"/>
        <w:overflowPunct w:val="0"/>
        <w:spacing w:line="312" w:lineRule="auto"/>
        <w:ind w:left="0" w:firstLine="0"/>
        <w:rPr>
          <w:sz w:val="20"/>
          <w:szCs w:val="20"/>
        </w:rPr>
      </w:pPr>
    </w:p>
    <w:p w:rsidR="00067DC4" w:rsidRPr="000D7470" w:rsidRDefault="000D7470" w:rsidP="004B0E55">
      <w:pPr>
        <w:pStyle w:val="Geenafstand"/>
        <w:tabs>
          <w:tab w:val="left" w:pos="1418"/>
        </w:tabs>
        <w:spacing w:line="312" w:lineRule="auto"/>
        <w:rPr>
          <w:rFonts w:eastAsia="Calibri" w:cs="Calibri"/>
          <w:b/>
          <w:color w:val="00637F"/>
          <w:spacing w:val="-2"/>
          <w:sz w:val="28"/>
          <w:szCs w:val="28"/>
          <w:lang w:val="nl-NL"/>
        </w:rPr>
      </w:pPr>
      <w:r>
        <w:rPr>
          <w:rFonts w:eastAsiaTheme="minorEastAsia" w:cs="Calibri"/>
          <w:b/>
          <w:bCs/>
          <w:color w:val="00ADDC"/>
          <w:spacing w:val="-2"/>
          <w:sz w:val="28"/>
          <w:szCs w:val="28"/>
          <w:lang w:val="nl-NL" w:eastAsia="nl-NL" w:bidi="ar-SA"/>
        </w:rPr>
        <w:t>Artikel 3.</w:t>
      </w:r>
      <w:r>
        <w:rPr>
          <w:rFonts w:eastAsiaTheme="minorEastAsia" w:cs="Calibri"/>
          <w:b/>
          <w:bCs/>
          <w:color w:val="00ADDC"/>
          <w:spacing w:val="-2"/>
          <w:sz w:val="28"/>
          <w:szCs w:val="28"/>
          <w:lang w:val="nl-NL" w:eastAsia="nl-NL" w:bidi="ar-SA"/>
        </w:rPr>
        <w:tab/>
      </w:r>
      <w:r w:rsidR="00067DC4" w:rsidRPr="00067DC4">
        <w:rPr>
          <w:rFonts w:eastAsiaTheme="minorEastAsia" w:cs="Calibri"/>
          <w:b/>
          <w:bCs/>
          <w:color w:val="00ADDC"/>
          <w:spacing w:val="-2"/>
          <w:sz w:val="28"/>
          <w:szCs w:val="28"/>
          <w:lang w:val="nl-NL" w:eastAsia="nl-NL" w:bidi="ar-SA"/>
        </w:rPr>
        <w:t>Totstandkoming van de overeenkomst</w:t>
      </w:r>
    </w:p>
    <w:p w:rsidR="009C1704" w:rsidRDefault="009C1704" w:rsidP="004B0E55">
      <w:pPr>
        <w:pStyle w:val="Lijstalinea"/>
        <w:tabs>
          <w:tab w:val="left" w:pos="-720"/>
          <w:tab w:val="left" w:pos="851"/>
          <w:tab w:val="left" w:pos="1620"/>
          <w:tab w:val="left" w:pos="1980"/>
          <w:tab w:val="left" w:pos="2340"/>
          <w:tab w:val="left" w:pos="2880"/>
          <w:tab w:val="left" w:pos="3420"/>
          <w:tab w:val="left" w:pos="3960"/>
          <w:tab w:val="left" w:pos="4500"/>
        </w:tabs>
        <w:spacing w:line="312" w:lineRule="auto"/>
        <w:ind w:left="851" w:hanging="851"/>
        <w:rPr>
          <w:rFonts w:ascii="Calibri" w:hAnsi="Calibri" w:cs="Calibri"/>
          <w:spacing w:val="-2"/>
          <w:sz w:val="22"/>
          <w:szCs w:val="22"/>
        </w:rPr>
      </w:pPr>
    </w:p>
    <w:p w:rsidR="002F7475" w:rsidRDefault="00067DC4" w:rsidP="004B0E55">
      <w:pPr>
        <w:pStyle w:val="Lijstalinea"/>
        <w:tabs>
          <w:tab w:val="left" w:pos="-720"/>
          <w:tab w:val="left" w:pos="851"/>
          <w:tab w:val="left" w:pos="1620"/>
          <w:tab w:val="left" w:pos="1980"/>
          <w:tab w:val="left" w:pos="2340"/>
          <w:tab w:val="left" w:pos="2880"/>
          <w:tab w:val="left" w:pos="3420"/>
          <w:tab w:val="left" w:pos="3960"/>
          <w:tab w:val="left" w:pos="4500"/>
        </w:tabs>
        <w:spacing w:line="312" w:lineRule="auto"/>
        <w:ind w:left="851" w:hanging="851"/>
        <w:rPr>
          <w:rFonts w:ascii="Calibri" w:hAnsi="Calibri" w:cs="Calibri"/>
          <w:spacing w:val="-2"/>
          <w:sz w:val="22"/>
          <w:szCs w:val="22"/>
        </w:rPr>
      </w:pPr>
      <w:r w:rsidRPr="00067DC4">
        <w:rPr>
          <w:rFonts w:ascii="Calibri" w:hAnsi="Calibri" w:cs="Calibri"/>
          <w:spacing w:val="-2"/>
          <w:sz w:val="22"/>
          <w:szCs w:val="22"/>
        </w:rPr>
        <w:t>3.1</w:t>
      </w:r>
      <w:r w:rsidRPr="00067DC4">
        <w:rPr>
          <w:rFonts w:ascii="Calibri" w:hAnsi="Calibri" w:cs="Calibri"/>
          <w:spacing w:val="-2"/>
          <w:sz w:val="22"/>
          <w:szCs w:val="22"/>
        </w:rPr>
        <w:tab/>
        <w:t>Opdrachtgever benadert Radboudumc Health Academy met een verzoek tot het opstellen van een offerte, gebaseerd op de informatie van Opdrachtgever. Radboudumc Health Academy heeft het recht voor het opstellen van een offerte een vergoeding te vragen van Opdrachtgever. Zulks dient voorafgaand aan het opstellen van de offerte aan Opdrachtgever kenbaar gemaakt te worden. Alle door Radboudumc Health Academy uitgebrachte offertes zijn vrijblijvend, tenzij anders overeengekomen.</w:t>
      </w:r>
    </w:p>
    <w:p w:rsidR="002F7475" w:rsidRDefault="002F7475" w:rsidP="004B0E55">
      <w:pPr>
        <w:pStyle w:val="Lijstalinea"/>
        <w:tabs>
          <w:tab w:val="left" w:pos="-720"/>
          <w:tab w:val="left" w:pos="851"/>
          <w:tab w:val="left" w:pos="1620"/>
          <w:tab w:val="left" w:pos="1980"/>
          <w:tab w:val="left" w:pos="2340"/>
          <w:tab w:val="left" w:pos="2880"/>
          <w:tab w:val="left" w:pos="3420"/>
          <w:tab w:val="left" w:pos="3960"/>
          <w:tab w:val="left" w:pos="4500"/>
        </w:tabs>
        <w:spacing w:line="312" w:lineRule="auto"/>
        <w:ind w:left="851" w:hanging="851"/>
        <w:rPr>
          <w:rFonts w:ascii="Calibri" w:hAnsi="Calibri" w:cs="Calibri"/>
          <w:spacing w:val="-2"/>
          <w:sz w:val="22"/>
          <w:szCs w:val="22"/>
        </w:rPr>
      </w:pPr>
      <w:r>
        <w:rPr>
          <w:rFonts w:ascii="Calibri" w:hAnsi="Calibri" w:cs="Calibri"/>
          <w:spacing w:val="-2"/>
          <w:sz w:val="22"/>
          <w:szCs w:val="22"/>
        </w:rPr>
        <w:t>3.2</w:t>
      </w:r>
      <w:r>
        <w:rPr>
          <w:rFonts w:ascii="Calibri" w:hAnsi="Calibri" w:cs="Calibri"/>
          <w:spacing w:val="-2"/>
          <w:sz w:val="22"/>
          <w:szCs w:val="22"/>
        </w:rPr>
        <w:tab/>
      </w:r>
      <w:r w:rsidR="00067DC4" w:rsidRPr="00067DC4">
        <w:rPr>
          <w:rFonts w:ascii="Calibri" w:hAnsi="Calibri" w:cs="Calibri"/>
          <w:spacing w:val="-2"/>
          <w:sz w:val="22"/>
          <w:szCs w:val="22"/>
        </w:rPr>
        <w:t xml:space="preserve">De overeenkomst tussen Radboudumc Health Academy en Opdrachtgever kan in delen tot stand komen. De (deel)overeenkomst komt tot stand na ondertekening door beide partijen van het stuk waarin hetgeen tussen partijen is overeengekomen  is vastgelegd. </w:t>
      </w:r>
    </w:p>
    <w:p w:rsidR="00067DC4" w:rsidRDefault="002F7475" w:rsidP="004B0E55">
      <w:pPr>
        <w:pStyle w:val="Lijstalinea"/>
        <w:tabs>
          <w:tab w:val="left" w:pos="-720"/>
          <w:tab w:val="left" w:pos="851"/>
          <w:tab w:val="left" w:pos="1620"/>
          <w:tab w:val="left" w:pos="1980"/>
          <w:tab w:val="left" w:pos="2340"/>
          <w:tab w:val="left" w:pos="2880"/>
          <w:tab w:val="left" w:pos="3420"/>
          <w:tab w:val="left" w:pos="3960"/>
          <w:tab w:val="left" w:pos="4500"/>
        </w:tabs>
        <w:spacing w:line="312" w:lineRule="auto"/>
        <w:ind w:left="851" w:hanging="851"/>
        <w:rPr>
          <w:rFonts w:ascii="Calibri" w:hAnsi="Calibri" w:cs="Calibri"/>
          <w:spacing w:val="-2"/>
          <w:sz w:val="22"/>
          <w:szCs w:val="22"/>
        </w:rPr>
      </w:pPr>
      <w:r>
        <w:rPr>
          <w:rFonts w:ascii="Calibri" w:hAnsi="Calibri" w:cs="Calibri"/>
          <w:spacing w:val="-2"/>
          <w:sz w:val="22"/>
          <w:szCs w:val="22"/>
        </w:rPr>
        <w:t>3.3</w:t>
      </w:r>
      <w:r>
        <w:rPr>
          <w:rFonts w:ascii="Calibri" w:hAnsi="Calibri" w:cs="Calibri"/>
          <w:spacing w:val="-2"/>
          <w:sz w:val="22"/>
          <w:szCs w:val="22"/>
        </w:rPr>
        <w:tab/>
      </w:r>
      <w:r w:rsidR="00067DC4" w:rsidRPr="00067DC4">
        <w:rPr>
          <w:rFonts w:ascii="Calibri" w:hAnsi="Calibri" w:cs="Calibri"/>
          <w:spacing w:val="-2"/>
          <w:sz w:val="22"/>
          <w:szCs w:val="22"/>
        </w:rPr>
        <w:t xml:space="preserve">Bedragen die worden genoemd in de stukken opgesteld door Radboudumc Health Academy zijn exclusief omzetbelasting, tenzij anders aangegeven. </w:t>
      </w:r>
    </w:p>
    <w:p w:rsidR="002F7475" w:rsidRPr="00067DC4" w:rsidRDefault="002F7475" w:rsidP="004B0E55">
      <w:pPr>
        <w:pStyle w:val="Lijstalinea"/>
        <w:tabs>
          <w:tab w:val="left" w:pos="-720"/>
          <w:tab w:val="left" w:pos="851"/>
          <w:tab w:val="left" w:pos="1620"/>
          <w:tab w:val="left" w:pos="1980"/>
          <w:tab w:val="left" w:pos="2340"/>
          <w:tab w:val="left" w:pos="2880"/>
          <w:tab w:val="left" w:pos="3420"/>
          <w:tab w:val="left" w:pos="3960"/>
          <w:tab w:val="left" w:pos="4500"/>
        </w:tabs>
        <w:spacing w:line="312" w:lineRule="auto"/>
        <w:ind w:left="851" w:hanging="851"/>
        <w:rPr>
          <w:rFonts w:ascii="Calibri" w:hAnsi="Calibri" w:cs="Calibri"/>
          <w:spacing w:val="-2"/>
          <w:sz w:val="22"/>
          <w:szCs w:val="22"/>
        </w:rPr>
      </w:pPr>
    </w:p>
    <w:p w:rsidR="00067DC4" w:rsidRPr="00067DC4" w:rsidRDefault="002F7475" w:rsidP="004B0E55">
      <w:pPr>
        <w:pStyle w:val="Geenafstand"/>
        <w:tabs>
          <w:tab w:val="left" w:pos="1418"/>
        </w:tabs>
        <w:spacing w:line="312" w:lineRule="auto"/>
        <w:rPr>
          <w:rFonts w:eastAsiaTheme="minorEastAsia" w:cs="Calibri"/>
          <w:b/>
          <w:bCs/>
          <w:color w:val="00ADDC"/>
          <w:spacing w:val="-2"/>
          <w:sz w:val="28"/>
          <w:szCs w:val="28"/>
          <w:lang w:val="nl-NL" w:eastAsia="nl-NL" w:bidi="ar-SA"/>
        </w:rPr>
      </w:pPr>
      <w:r>
        <w:rPr>
          <w:rFonts w:eastAsiaTheme="minorEastAsia" w:cs="Calibri"/>
          <w:b/>
          <w:bCs/>
          <w:color w:val="00ADDC"/>
          <w:spacing w:val="-2"/>
          <w:sz w:val="28"/>
          <w:szCs w:val="28"/>
          <w:lang w:val="nl-NL" w:eastAsia="nl-NL" w:bidi="ar-SA"/>
        </w:rPr>
        <w:t>Artikel 4.</w:t>
      </w:r>
      <w:r>
        <w:rPr>
          <w:rFonts w:eastAsiaTheme="minorEastAsia" w:cs="Calibri"/>
          <w:b/>
          <w:bCs/>
          <w:color w:val="00ADDC"/>
          <w:spacing w:val="-2"/>
          <w:sz w:val="28"/>
          <w:szCs w:val="28"/>
          <w:lang w:val="nl-NL" w:eastAsia="nl-NL" w:bidi="ar-SA"/>
        </w:rPr>
        <w:tab/>
      </w:r>
      <w:r w:rsidR="00067DC4" w:rsidRPr="00067DC4">
        <w:rPr>
          <w:rFonts w:eastAsiaTheme="minorEastAsia" w:cs="Calibri"/>
          <w:b/>
          <w:bCs/>
          <w:color w:val="00ADDC"/>
          <w:spacing w:val="-2"/>
          <w:sz w:val="28"/>
          <w:szCs w:val="28"/>
          <w:lang w:val="nl-NL" w:eastAsia="nl-NL" w:bidi="ar-SA"/>
        </w:rPr>
        <w:t>Inhoud van de offerte en overeenkomst</w:t>
      </w:r>
    </w:p>
    <w:p w:rsidR="009C1704" w:rsidRDefault="009C1704" w:rsidP="004B0E55">
      <w:pPr>
        <w:tabs>
          <w:tab w:val="left" w:pos="-720"/>
          <w:tab w:val="left" w:pos="0"/>
          <w:tab w:val="left" w:pos="851"/>
          <w:tab w:val="left" w:pos="1440"/>
          <w:tab w:val="left" w:pos="1620"/>
          <w:tab w:val="left" w:pos="1980"/>
          <w:tab w:val="left" w:pos="2340"/>
          <w:tab w:val="left" w:pos="2880"/>
          <w:tab w:val="left" w:pos="3420"/>
          <w:tab w:val="left" w:pos="3960"/>
          <w:tab w:val="left" w:pos="4500"/>
        </w:tabs>
        <w:spacing w:line="312" w:lineRule="auto"/>
        <w:rPr>
          <w:rFonts w:ascii="Calibri" w:hAnsi="Calibri" w:cs="Calibri"/>
          <w:spacing w:val="-2"/>
          <w:sz w:val="22"/>
          <w:szCs w:val="22"/>
        </w:rPr>
      </w:pPr>
    </w:p>
    <w:p w:rsidR="002F7475" w:rsidRDefault="002F7475" w:rsidP="004B0E55">
      <w:pPr>
        <w:tabs>
          <w:tab w:val="left" w:pos="-720"/>
          <w:tab w:val="left" w:pos="0"/>
          <w:tab w:val="left" w:pos="851"/>
          <w:tab w:val="left" w:pos="1440"/>
          <w:tab w:val="left" w:pos="1620"/>
          <w:tab w:val="left" w:pos="1980"/>
          <w:tab w:val="left" w:pos="2340"/>
          <w:tab w:val="left" w:pos="2880"/>
          <w:tab w:val="left" w:pos="3420"/>
          <w:tab w:val="left" w:pos="3960"/>
          <w:tab w:val="left" w:pos="4500"/>
        </w:tabs>
        <w:spacing w:line="312" w:lineRule="auto"/>
        <w:rPr>
          <w:rFonts w:ascii="Calibri" w:hAnsi="Calibri" w:cs="Calibri"/>
          <w:spacing w:val="-2"/>
          <w:sz w:val="22"/>
          <w:szCs w:val="22"/>
        </w:rPr>
      </w:pPr>
      <w:r>
        <w:rPr>
          <w:rFonts w:ascii="Calibri" w:hAnsi="Calibri" w:cs="Calibri"/>
          <w:spacing w:val="-2"/>
          <w:sz w:val="22"/>
          <w:szCs w:val="22"/>
        </w:rPr>
        <w:t>4.1</w:t>
      </w:r>
      <w:r>
        <w:rPr>
          <w:rFonts w:ascii="Calibri" w:hAnsi="Calibri" w:cs="Calibri"/>
          <w:spacing w:val="-2"/>
          <w:sz w:val="22"/>
          <w:szCs w:val="22"/>
        </w:rPr>
        <w:tab/>
      </w:r>
      <w:r w:rsidR="00067DC4" w:rsidRPr="002F7475">
        <w:rPr>
          <w:rFonts w:ascii="Calibri" w:hAnsi="Calibri" w:cs="Calibri"/>
          <w:spacing w:val="-2"/>
          <w:sz w:val="22"/>
          <w:szCs w:val="22"/>
        </w:rPr>
        <w:t>In de offerte/overeenkomst wordt in ieder geval vastgelegd:</w:t>
      </w:r>
    </w:p>
    <w:p w:rsidR="002F7475" w:rsidRDefault="00067DC4" w:rsidP="004B0E55">
      <w:pPr>
        <w:pStyle w:val="Lijstalinea"/>
        <w:numPr>
          <w:ilvl w:val="0"/>
          <w:numId w:val="13"/>
        </w:numPr>
        <w:tabs>
          <w:tab w:val="left" w:pos="-720"/>
          <w:tab w:val="left" w:pos="0"/>
          <w:tab w:val="left" w:pos="1560"/>
          <w:tab w:val="left" w:pos="1980"/>
          <w:tab w:val="left" w:pos="2340"/>
          <w:tab w:val="left" w:pos="2880"/>
          <w:tab w:val="left" w:pos="3420"/>
          <w:tab w:val="left" w:pos="3960"/>
          <w:tab w:val="left" w:pos="4500"/>
        </w:tabs>
        <w:spacing w:line="312" w:lineRule="auto"/>
        <w:ind w:left="1560" w:hanging="709"/>
        <w:rPr>
          <w:rFonts w:ascii="Calibri" w:hAnsi="Calibri" w:cs="Calibri"/>
          <w:spacing w:val="-2"/>
          <w:sz w:val="22"/>
          <w:szCs w:val="22"/>
        </w:rPr>
      </w:pPr>
      <w:r w:rsidRPr="002F7475">
        <w:rPr>
          <w:rFonts w:ascii="Calibri" w:hAnsi="Calibri" w:cs="Calibri"/>
          <w:spacing w:val="-2"/>
          <w:sz w:val="22"/>
          <w:szCs w:val="22"/>
        </w:rPr>
        <w:t>de naam van de Opdrachtgever;</w:t>
      </w:r>
    </w:p>
    <w:p w:rsidR="002F7475" w:rsidRDefault="00067DC4" w:rsidP="004B0E55">
      <w:pPr>
        <w:pStyle w:val="Lijstalinea"/>
        <w:numPr>
          <w:ilvl w:val="0"/>
          <w:numId w:val="13"/>
        </w:numPr>
        <w:tabs>
          <w:tab w:val="left" w:pos="-720"/>
          <w:tab w:val="left" w:pos="0"/>
          <w:tab w:val="left" w:pos="1560"/>
          <w:tab w:val="left" w:pos="1980"/>
          <w:tab w:val="left" w:pos="2340"/>
          <w:tab w:val="left" w:pos="2880"/>
          <w:tab w:val="left" w:pos="3420"/>
          <w:tab w:val="left" w:pos="3960"/>
          <w:tab w:val="left" w:pos="4500"/>
        </w:tabs>
        <w:spacing w:line="312" w:lineRule="auto"/>
        <w:ind w:left="1560" w:hanging="709"/>
        <w:rPr>
          <w:rFonts w:ascii="Calibri" w:hAnsi="Calibri" w:cs="Calibri"/>
          <w:spacing w:val="-2"/>
          <w:sz w:val="22"/>
          <w:szCs w:val="22"/>
        </w:rPr>
      </w:pPr>
      <w:r w:rsidRPr="002F7475">
        <w:rPr>
          <w:rFonts w:ascii="Calibri" w:hAnsi="Calibri" w:cs="Calibri"/>
          <w:spacing w:val="-2"/>
          <w:sz w:val="22"/>
          <w:szCs w:val="22"/>
        </w:rPr>
        <w:t xml:space="preserve">de datum van (aanvang en einde van) het </w:t>
      </w:r>
      <w:proofErr w:type="spellStart"/>
      <w:r w:rsidRPr="002F7475">
        <w:rPr>
          <w:rFonts w:ascii="Calibri" w:hAnsi="Calibri" w:cs="Calibri"/>
          <w:spacing w:val="-2"/>
          <w:sz w:val="22"/>
          <w:szCs w:val="22"/>
        </w:rPr>
        <w:t>Event</w:t>
      </w:r>
      <w:proofErr w:type="spellEnd"/>
      <w:r w:rsidRPr="002F7475">
        <w:rPr>
          <w:rFonts w:ascii="Calibri" w:hAnsi="Calibri" w:cs="Calibri"/>
          <w:spacing w:val="-2"/>
          <w:sz w:val="22"/>
          <w:szCs w:val="22"/>
        </w:rPr>
        <w:t>;</w:t>
      </w:r>
    </w:p>
    <w:p w:rsidR="002F7475" w:rsidRDefault="00067DC4" w:rsidP="004B0E55">
      <w:pPr>
        <w:pStyle w:val="Lijstalinea"/>
        <w:numPr>
          <w:ilvl w:val="0"/>
          <w:numId w:val="13"/>
        </w:numPr>
        <w:tabs>
          <w:tab w:val="left" w:pos="-720"/>
          <w:tab w:val="left" w:pos="0"/>
          <w:tab w:val="left" w:pos="1560"/>
          <w:tab w:val="left" w:pos="1980"/>
          <w:tab w:val="left" w:pos="2340"/>
          <w:tab w:val="left" w:pos="2880"/>
          <w:tab w:val="left" w:pos="3420"/>
          <w:tab w:val="left" w:pos="3960"/>
          <w:tab w:val="left" w:pos="4500"/>
        </w:tabs>
        <w:spacing w:line="312" w:lineRule="auto"/>
        <w:ind w:left="1560" w:hanging="709"/>
        <w:rPr>
          <w:rFonts w:ascii="Calibri" w:hAnsi="Calibri" w:cs="Calibri"/>
          <w:spacing w:val="-2"/>
          <w:sz w:val="22"/>
          <w:szCs w:val="22"/>
        </w:rPr>
      </w:pPr>
      <w:r w:rsidRPr="002F7475">
        <w:rPr>
          <w:rFonts w:ascii="Calibri" w:hAnsi="Calibri" w:cs="Calibri"/>
          <w:spacing w:val="-2"/>
          <w:sz w:val="22"/>
          <w:szCs w:val="22"/>
        </w:rPr>
        <w:t>omschrijving van de opdracht en de uit te voeren werkzaamheden  door Radboudumc Health Academy;</w:t>
      </w:r>
    </w:p>
    <w:p w:rsidR="002F7475" w:rsidRDefault="00067DC4" w:rsidP="004B0E55">
      <w:pPr>
        <w:pStyle w:val="Lijstalinea"/>
        <w:numPr>
          <w:ilvl w:val="0"/>
          <w:numId w:val="13"/>
        </w:numPr>
        <w:tabs>
          <w:tab w:val="left" w:pos="-720"/>
          <w:tab w:val="left" w:pos="0"/>
          <w:tab w:val="left" w:pos="1560"/>
          <w:tab w:val="left" w:pos="1980"/>
          <w:tab w:val="left" w:pos="2340"/>
          <w:tab w:val="left" w:pos="2880"/>
          <w:tab w:val="left" w:pos="3420"/>
          <w:tab w:val="left" w:pos="3960"/>
          <w:tab w:val="left" w:pos="4500"/>
        </w:tabs>
        <w:spacing w:line="312" w:lineRule="auto"/>
        <w:ind w:left="1560" w:hanging="709"/>
        <w:rPr>
          <w:rFonts w:ascii="Calibri" w:hAnsi="Calibri" w:cs="Calibri"/>
          <w:spacing w:val="-2"/>
          <w:sz w:val="22"/>
          <w:szCs w:val="22"/>
        </w:rPr>
      </w:pPr>
      <w:r w:rsidRPr="002F7475">
        <w:rPr>
          <w:rFonts w:ascii="Calibri" w:hAnsi="Calibri" w:cs="Calibri"/>
          <w:spacing w:val="-2"/>
          <w:sz w:val="22"/>
          <w:szCs w:val="22"/>
        </w:rPr>
        <w:t>omschrijving van eventuele door Opdrachtgever uit te voeren werkzaamheden;</w:t>
      </w:r>
    </w:p>
    <w:p w:rsidR="002F7475" w:rsidRDefault="00067DC4" w:rsidP="004B0E55">
      <w:pPr>
        <w:pStyle w:val="Lijstalinea"/>
        <w:numPr>
          <w:ilvl w:val="0"/>
          <w:numId w:val="13"/>
        </w:numPr>
        <w:tabs>
          <w:tab w:val="left" w:pos="-720"/>
          <w:tab w:val="left" w:pos="0"/>
          <w:tab w:val="left" w:pos="1560"/>
          <w:tab w:val="left" w:pos="1980"/>
          <w:tab w:val="left" w:pos="2340"/>
          <w:tab w:val="left" w:pos="2880"/>
          <w:tab w:val="left" w:pos="3420"/>
          <w:tab w:val="left" w:pos="3960"/>
          <w:tab w:val="left" w:pos="4500"/>
        </w:tabs>
        <w:spacing w:line="312" w:lineRule="auto"/>
        <w:ind w:left="1560" w:hanging="709"/>
        <w:rPr>
          <w:rFonts w:ascii="Calibri" w:hAnsi="Calibri" w:cs="Calibri"/>
          <w:spacing w:val="-2"/>
          <w:sz w:val="22"/>
          <w:szCs w:val="22"/>
        </w:rPr>
      </w:pPr>
      <w:r w:rsidRPr="002F7475">
        <w:rPr>
          <w:rFonts w:ascii="Calibri" w:hAnsi="Calibri" w:cs="Calibri"/>
          <w:spacing w:val="-2"/>
          <w:sz w:val="22"/>
          <w:szCs w:val="22"/>
        </w:rPr>
        <w:t>de geraamde kosten verbonden aan de</w:t>
      </w:r>
      <w:r w:rsidR="002F7475">
        <w:rPr>
          <w:rFonts w:ascii="Calibri" w:hAnsi="Calibri" w:cs="Calibri"/>
          <w:spacing w:val="-2"/>
          <w:sz w:val="22"/>
          <w:szCs w:val="22"/>
        </w:rPr>
        <w:t xml:space="preserve"> uitvoering van de overeenkomst/</w:t>
      </w:r>
    </w:p>
    <w:p w:rsidR="002F7475" w:rsidRDefault="00067DC4" w:rsidP="004B0E55">
      <w:pPr>
        <w:pStyle w:val="Lijstalinea"/>
        <w:numPr>
          <w:ilvl w:val="0"/>
          <w:numId w:val="13"/>
        </w:numPr>
        <w:tabs>
          <w:tab w:val="left" w:pos="-720"/>
          <w:tab w:val="left" w:pos="0"/>
          <w:tab w:val="left" w:pos="1560"/>
          <w:tab w:val="left" w:pos="1980"/>
          <w:tab w:val="left" w:pos="2340"/>
          <w:tab w:val="left" w:pos="2880"/>
          <w:tab w:val="left" w:pos="3420"/>
          <w:tab w:val="left" w:pos="3960"/>
          <w:tab w:val="left" w:pos="4500"/>
        </w:tabs>
        <w:spacing w:line="312" w:lineRule="auto"/>
        <w:ind w:left="1560" w:hanging="709"/>
        <w:rPr>
          <w:rFonts w:ascii="Calibri" w:hAnsi="Calibri" w:cs="Calibri"/>
          <w:spacing w:val="-2"/>
          <w:sz w:val="22"/>
          <w:szCs w:val="22"/>
        </w:rPr>
      </w:pPr>
      <w:r w:rsidRPr="002F7475">
        <w:rPr>
          <w:rFonts w:ascii="Calibri" w:hAnsi="Calibri" w:cs="Calibri"/>
          <w:spacing w:val="-2"/>
          <w:sz w:val="22"/>
          <w:szCs w:val="22"/>
        </w:rPr>
        <w:t>de h</w:t>
      </w:r>
      <w:r w:rsidR="002F7475">
        <w:rPr>
          <w:rFonts w:ascii="Calibri" w:hAnsi="Calibri" w:cs="Calibri"/>
          <w:spacing w:val="-2"/>
          <w:sz w:val="22"/>
          <w:szCs w:val="22"/>
        </w:rPr>
        <w:t>oogte van een eventuele borgsom/</w:t>
      </w:r>
    </w:p>
    <w:p w:rsidR="002F7475" w:rsidRDefault="00067DC4" w:rsidP="004B0E55">
      <w:pPr>
        <w:pStyle w:val="Lijstalinea"/>
        <w:numPr>
          <w:ilvl w:val="0"/>
          <w:numId w:val="13"/>
        </w:numPr>
        <w:tabs>
          <w:tab w:val="left" w:pos="-720"/>
          <w:tab w:val="left" w:pos="0"/>
          <w:tab w:val="left" w:pos="1560"/>
          <w:tab w:val="left" w:pos="1980"/>
          <w:tab w:val="left" w:pos="2340"/>
          <w:tab w:val="left" w:pos="2880"/>
          <w:tab w:val="left" w:pos="3420"/>
          <w:tab w:val="left" w:pos="3960"/>
          <w:tab w:val="left" w:pos="4500"/>
        </w:tabs>
        <w:spacing w:line="312" w:lineRule="auto"/>
        <w:ind w:left="1560" w:hanging="709"/>
        <w:rPr>
          <w:rFonts w:ascii="Calibri" w:hAnsi="Calibri" w:cs="Calibri"/>
          <w:spacing w:val="-2"/>
          <w:sz w:val="22"/>
          <w:szCs w:val="22"/>
        </w:rPr>
      </w:pPr>
      <w:r w:rsidRPr="002F7475">
        <w:rPr>
          <w:rFonts w:ascii="Calibri" w:hAnsi="Calibri" w:cs="Calibri"/>
          <w:spacing w:val="-2"/>
          <w:sz w:val="22"/>
          <w:szCs w:val="22"/>
        </w:rPr>
        <w:t>eventuele</w:t>
      </w:r>
      <w:r w:rsidR="002F7475">
        <w:rPr>
          <w:rFonts w:ascii="Calibri" w:hAnsi="Calibri" w:cs="Calibri"/>
          <w:spacing w:val="-2"/>
          <w:sz w:val="22"/>
          <w:szCs w:val="22"/>
        </w:rPr>
        <w:t xml:space="preserve"> bijzonder voorwaarden;</w:t>
      </w:r>
    </w:p>
    <w:p w:rsidR="002F7475" w:rsidRDefault="00067DC4" w:rsidP="004B0E55">
      <w:pPr>
        <w:pStyle w:val="Lijstalinea"/>
        <w:numPr>
          <w:ilvl w:val="0"/>
          <w:numId w:val="13"/>
        </w:numPr>
        <w:tabs>
          <w:tab w:val="left" w:pos="-720"/>
          <w:tab w:val="left" w:pos="0"/>
          <w:tab w:val="left" w:pos="1560"/>
          <w:tab w:val="left" w:pos="1980"/>
          <w:tab w:val="left" w:pos="2340"/>
          <w:tab w:val="left" w:pos="2880"/>
          <w:tab w:val="left" w:pos="3420"/>
          <w:tab w:val="left" w:pos="3960"/>
          <w:tab w:val="left" w:pos="4500"/>
        </w:tabs>
        <w:spacing w:line="312" w:lineRule="auto"/>
        <w:ind w:left="1560" w:hanging="709"/>
        <w:rPr>
          <w:rFonts w:ascii="Calibri" w:hAnsi="Calibri" w:cs="Calibri"/>
          <w:spacing w:val="-2"/>
          <w:sz w:val="22"/>
          <w:szCs w:val="22"/>
        </w:rPr>
      </w:pPr>
      <w:r w:rsidRPr="002F7475">
        <w:rPr>
          <w:rFonts w:ascii="Calibri" w:hAnsi="Calibri" w:cs="Calibri"/>
          <w:spacing w:val="-2"/>
          <w:sz w:val="22"/>
          <w:szCs w:val="22"/>
        </w:rPr>
        <w:t>beschrijving van bij derden a</w:t>
      </w:r>
      <w:r w:rsidR="002F7475">
        <w:rPr>
          <w:rFonts w:ascii="Calibri" w:hAnsi="Calibri" w:cs="Calibri"/>
          <w:spacing w:val="-2"/>
          <w:sz w:val="22"/>
          <w:szCs w:val="22"/>
        </w:rPr>
        <w:t>f te nemen goederen en diensten;</w:t>
      </w:r>
    </w:p>
    <w:p w:rsidR="00067DC4" w:rsidRPr="002F7475" w:rsidRDefault="00067DC4" w:rsidP="004B0E55">
      <w:pPr>
        <w:pStyle w:val="Lijstalinea"/>
        <w:numPr>
          <w:ilvl w:val="0"/>
          <w:numId w:val="13"/>
        </w:numPr>
        <w:tabs>
          <w:tab w:val="left" w:pos="-720"/>
          <w:tab w:val="left" w:pos="0"/>
          <w:tab w:val="left" w:pos="1560"/>
          <w:tab w:val="left" w:pos="1980"/>
          <w:tab w:val="left" w:pos="2340"/>
          <w:tab w:val="left" w:pos="2880"/>
          <w:tab w:val="left" w:pos="3420"/>
          <w:tab w:val="left" w:pos="3960"/>
          <w:tab w:val="left" w:pos="4500"/>
        </w:tabs>
        <w:spacing w:line="312" w:lineRule="auto"/>
        <w:ind w:left="1560" w:hanging="709"/>
        <w:rPr>
          <w:rFonts w:ascii="Calibri" w:hAnsi="Calibri" w:cs="Calibri"/>
          <w:spacing w:val="-2"/>
          <w:sz w:val="22"/>
          <w:szCs w:val="22"/>
        </w:rPr>
      </w:pPr>
      <w:r w:rsidRPr="002F7475">
        <w:rPr>
          <w:rFonts w:ascii="Calibri" w:hAnsi="Calibri" w:cs="Calibri"/>
          <w:spacing w:val="-2"/>
          <w:sz w:val="22"/>
          <w:szCs w:val="22"/>
        </w:rPr>
        <w:t xml:space="preserve">termijnen en wijzen van betaling. </w:t>
      </w:r>
    </w:p>
    <w:p w:rsidR="00067DC4" w:rsidRPr="003C3171" w:rsidRDefault="00067DC4" w:rsidP="004B0E55">
      <w:pPr>
        <w:pStyle w:val="Lijstalinea"/>
        <w:tabs>
          <w:tab w:val="left" w:pos="-720"/>
          <w:tab w:val="left" w:pos="0"/>
          <w:tab w:val="left" w:pos="432"/>
          <w:tab w:val="left" w:pos="720"/>
          <w:tab w:val="left" w:pos="1440"/>
          <w:tab w:val="left" w:pos="1620"/>
          <w:tab w:val="left" w:pos="1980"/>
          <w:tab w:val="left" w:pos="2340"/>
          <w:tab w:val="left" w:pos="2880"/>
          <w:tab w:val="left" w:pos="3420"/>
          <w:tab w:val="left" w:pos="3960"/>
          <w:tab w:val="left" w:pos="4500"/>
        </w:tabs>
        <w:spacing w:line="312" w:lineRule="auto"/>
        <w:ind w:left="1418"/>
        <w:rPr>
          <w:rFonts w:eastAsia="Calibri" w:cs="Calibri"/>
          <w:spacing w:val="-1"/>
          <w:sz w:val="20"/>
          <w:szCs w:val="20"/>
        </w:rPr>
      </w:pPr>
    </w:p>
    <w:p w:rsidR="00067DC4" w:rsidRDefault="002F7475" w:rsidP="004B0E55">
      <w:pPr>
        <w:pStyle w:val="Geenafstand"/>
        <w:tabs>
          <w:tab w:val="left" w:pos="1418"/>
        </w:tabs>
        <w:spacing w:line="312" w:lineRule="auto"/>
        <w:rPr>
          <w:rFonts w:eastAsiaTheme="minorEastAsia" w:cs="Calibri"/>
          <w:b/>
          <w:bCs/>
          <w:color w:val="00ADDC"/>
          <w:spacing w:val="-2"/>
          <w:sz w:val="28"/>
          <w:szCs w:val="28"/>
          <w:lang w:val="nl-NL" w:eastAsia="nl-NL" w:bidi="ar-SA"/>
        </w:rPr>
      </w:pPr>
      <w:r>
        <w:rPr>
          <w:rFonts w:eastAsiaTheme="minorEastAsia" w:cs="Calibri"/>
          <w:b/>
          <w:bCs/>
          <w:color w:val="00ADDC"/>
          <w:spacing w:val="-2"/>
          <w:sz w:val="28"/>
          <w:szCs w:val="28"/>
          <w:lang w:val="nl-NL" w:eastAsia="nl-NL" w:bidi="ar-SA"/>
        </w:rPr>
        <w:t>Artikel 5.</w:t>
      </w:r>
      <w:r>
        <w:rPr>
          <w:rFonts w:eastAsiaTheme="minorEastAsia" w:cs="Calibri"/>
          <w:b/>
          <w:bCs/>
          <w:color w:val="00ADDC"/>
          <w:spacing w:val="-2"/>
          <w:sz w:val="28"/>
          <w:szCs w:val="28"/>
          <w:lang w:val="nl-NL" w:eastAsia="nl-NL" w:bidi="ar-SA"/>
        </w:rPr>
        <w:tab/>
      </w:r>
      <w:r w:rsidR="00067DC4" w:rsidRPr="00067DC4">
        <w:rPr>
          <w:rFonts w:eastAsiaTheme="minorEastAsia" w:cs="Calibri"/>
          <w:b/>
          <w:bCs/>
          <w:color w:val="00ADDC"/>
          <w:spacing w:val="-2"/>
          <w:sz w:val="28"/>
          <w:szCs w:val="28"/>
          <w:lang w:val="nl-NL" w:eastAsia="nl-NL" w:bidi="ar-SA"/>
        </w:rPr>
        <w:t>Wijzigingen en meerwerk</w:t>
      </w:r>
    </w:p>
    <w:p w:rsidR="009C1704" w:rsidRPr="00067DC4" w:rsidRDefault="009C1704" w:rsidP="004B0E55">
      <w:pPr>
        <w:pStyle w:val="Geenafstand"/>
        <w:tabs>
          <w:tab w:val="left" w:pos="1418"/>
        </w:tabs>
        <w:spacing w:line="312" w:lineRule="auto"/>
        <w:rPr>
          <w:rFonts w:eastAsiaTheme="minorEastAsia" w:cs="Calibri"/>
          <w:b/>
          <w:bCs/>
          <w:color w:val="00ADDC"/>
          <w:spacing w:val="-2"/>
          <w:sz w:val="28"/>
          <w:szCs w:val="28"/>
          <w:lang w:val="nl-NL" w:eastAsia="nl-NL" w:bidi="ar-SA"/>
        </w:rPr>
      </w:pPr>
    </w:p>
    <w:p w:rsidR="00067DC4" w:rsidRPr="002F7475" w:rsidRDefault="00067DC4" w:rsidP="004B0E55">
      <w:pPr>
        <w:pStyle w:val="Lijstalinea"/>
        <w:widowControl/>
        <w:numPr>
          <w:ilvl w:val="1"/>
          <w:numId w:val="15"/>
        </w:numPr>
        <w:tabs>
          <w:tab w:val="left" w:pos="-720"/>
          <w:tab w:val="left" w:pos="0"/>
          <w:tab w:val="left" w:pos="851"/>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2F7475">
        <w:rPr>
          <w:rFonts w:ascii="Calibri" w:hAnsi="Calibri" w:cs="Calibri"/>
          <w:spacing w:val="-2"/>
          <w:sz w:val="22"/>
          <w:szCs w:val="22"/>
        </w:rPr>
        <w:t>Wijzigingen in of aanvullingen op de inhoud van de overeenkomst zijn slechts van kracht indien zij schriftelijk tussen partijen zijn vastgelegd.</w:t>
      </w:r>
    </w:p>
    <w:p w:rsidR="00067DC4" w:rsidRPr="00067DC4" w:rsidRDefault="00067DC4" w:rsidP="004B0E55">
      <w:pPr>
        <w:pStyle w:val="Lijstalinea"/>
        <w:widowControl/>
        <w:numPr>
          <w:ilvl w:val="1"/>
          <w:numId w:val="15"/>
        </w:numPr>
        <w:tabs>
          <w:tab w:val="left" w:pos="-720"/>
          <w:tab w:val="left" w:pos="0"/>
          <w:tab w:val="left" w:pos="851"/>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067DC4">
        <w:rPr>
          <w:rFonts w:ascii="Calibri" w:hAnsi="Calibri" w:cs="Calibri"/>
          <w:spacing w:val="-2"/>
          <w:sz w:val="22"/>
          <w:szCs w:val="22"/>
        </w:rPr>
        <w:t>Meerwerk en budgetoverschrijding worden aan Opdrachtgever voorgelegd zodra deze te voorzien zijn. Radboudumc Health Academy streeft ernaar meerwerk en budgetoverschrijding te voorkomen. Deze kosten komen voor rekening van Opdrachtgever, tenzij schriftelijk anders overeengekomen.</w:t>
      </w:r>
    </w:p>
    <w:p w:rsidR="00067DC4" w:rsidRPr="003C3171" w:rsidRDefault="00067DC4" w:rsidP="004B0E55">
      <w:pPr>
        <w:pStyle w:val="Lijstalinea"/>
        <w:tabs>
          <w:tab w:val="left" w:pos="-720"/>
          <w:tab w:val="left" w:pos="0"/>
          <w:tab w:val="left" w:pos="432"/>
          <w:tab w:val="left" w:pos="720"/>
          <w:tab w:val="left" w:pos="1440"/>
          <w:tab w:val="left" w:pos="1620"/>
          <w:tab w:val="left" w:pos="1980"/>
          <w:tab w:val="left" w:pos="2340"/>
          <w:tab w:val="left" w:pos="2880"/>
          <w:tab w:val="left" w:pos="3420"/>
          <w:tab w:val="left" w:pos="3960"/>
          <w:tab w:val="left" w:pos="4500"/>
        </w:tabs>
        <w:spacing w:line="312" w:lineRule="auto"/>
        <w:ind w:left="1418"/>
        <w:rPr>
          <w:rFonts w:eastAsia="Calibri" w:cs="Calibri"/>
          <w:spacing w:val="-1"/>
          <w:sz w:val="20"/>
          <w:szCs w:val="20"/>
        </w:rPr>
      </w:pPr>
    </w:p>
    <w:p w:rsidR="004B0E55" w:rsidRDefault="004B0E55">
      <w:pPr>
        <w:widowControl/>
        <w:autoSpaceDE/>
        <w:autoSpaceDN/>
        <w:adjustRightInd/>
        <w:spacing w:after="200" w:line="276" w:lineRule="auto"/>
        <w:rPr>
          <w:rFonts w:ascii="Calibri" w:hAnsi="Calibri" w:cs="Calibri"/>
          <w:b/>
          <w:bCs/>
          <w:color w:val="00ADDC"/>
          <w:spacing w:val="-2"/>
          <w:sz w:val="28"/>
          <w:szCs w:val="28"/>
        </w:rPr>
      </w:pPr>
      <w:r>
        <w:rPr>
          <w:rFonts w:cs="Calibri"/>
          <w:b/>
          <w:bCs/>
          <w:color w:val="00ADDC"/>
          <w:spacing w:val="-2"/>
          <w:sz w:val="28"/>
          <w:szCs w:val="28"/>
        </w:rPr>
        <w:br w:type="page"/>
      </w:r>
    </w:p>
    <w:p w:rsidR="00671492" w:rsidRDefault="00671492" w:rsidP="004B0E55">
      <w:pPr>
        <w:pStyle w:val="Geenafstand"/>
        <w:tabs>
          <w:tab w:val="left" w:pos="1418"/>
        </w:tabs>
        <w:spacing w:line="312" w:lineRule="auto"/>
        <w:rPr>
          <w:rFonts w:eastAsiaTheme="minorEastAsia" w:cs="Calibri"/>
          <w:b/>
          <w:bCs/>
          <w:color w:val="00ADDC"/>
          <w:spacing w:val="-2"/>
          <w:sz w:val="28"/>
          <w:szCs w:val="28"/>
          <w:lang w:val="nl-NL" w:eastAsia="nl-NL" w:bidi="ar-SA"/>
        </w:rPr>
      </w:pPr>
    </w:p>
    <w:p w:rsidR="00067DC4" w:rsidRDefault="002F7475" w:rsidP="004B0E55">
      <w:pPr>
        <w:pStyle w:val="Geenafstand"/>
        <w:tabs>
          <w:tab w:val="left" w:pos="1418"/>
        </w:tabs>
        <w:spacing w:line="312" w:lineRule="auto"/>
        <w:rPr>
          <w:rFonts w:eastAsiaTheme="minorEastAsia" w:cs="Calibri"/>
          <w:b/>
          <w:bCs/>
          <w:color w:val="00ADDC"/>
          <w:spacing w:val="-2"/>
          <w:sz w:val="28"/>
          <w:szCs w:val="28"/>
          <w:lang w:val="nl-NL" w:eastAsia="nl-NL" w:bidi="ar-SA"/>
        </w:rPr>
      </w:pPr>
      <w:r>
        <w:rPr>
          <w:rFonts w:eastAsiaTheme="minorEastAsia" w:cs="Calibri"/>
          <w:b/>
          <w:bCs/>
          <w:color w:val="00ADDC"/>
          <w:spacing w:val="-2"/>
          <w:sz w:val="28"/>
          <w:szCs w:val="28"/>
          <w:lang w:val="nl-NL" w:eastAsia="nl-NL" w:bidi="ar-SA"/>
        </w:rPr>
        <w:t>Artikel 6.</w:t>
      </w:r>
      <w:r>
        <w:rPr>
          <w:rFonts w:eastAsiaTheme="minorEastAsia" w:cs="Calibri"/>
          <w:b/>
          <w:bCs/>
          <w:color w:val="00ADDC"/>
          <w:spacing w:val="-2"/>
          <w:sz w:val="28"/>
          <w:szCs w:val="28"/>
          <w:lang w:val="nl-NL" w:eastAsia="nl-NL" w:bidi="ar-SA"/>
        </w:rPr>
        <w:tab/>
      </w:r>
      <w:r w:rsidR="00067DC4" w:rsidRPr="00067DC4">
        <w:rPr>
          <w:rFonts w:eastAsiaTheme="minorEastAsia" w:cs="Calibri"/>
          <w:b/>
          <w:bCs/>
          <w:color w:val="00ADDC"/>
          <w:spacing w:val="-2"/>
          <w:sz w:val="28"/>
          <w:szCs w:val="28"/>
          <w:lang w:val="nl-NL" w:eastAsia="nl-NL" w:bidi="ar-SA"/>
        </w:rPr>
        <w:t>Vertegenwoordiging</w:t>
      </w:r>
    </w:p>
    <w:p w:rsidR="009C1704" w:rsidRPr="00067DC4" w:rsidRDefault="009C1704" w:rsidP="004B0E55">
      <w:pPr>
        <w:pStyle w:val="Geenafstand"/>
        <w:tabs>
          <w:tab w:val="left" w:pos="1418"/>
        </w:tabs>
        <w:spacing w:line="312" w:lineRule="auto"/>
        <w:rPr>
          <w:rFonts w:eastAsiaTheme="minorEastAsia" w:cs="Calibri"/>
          <w:b/>
          <w:bCs/>
          <w:color w:val="00ADDC"/>
          <w:spacing w:val="-2"/>
          <w:sz w:val="28"/>
          <w:szCs w:val="28"/>
          <w:lang w:val="nl-NL" w:eastAsia="nl-NL" w:bidi="ar-SA"/>
        </w:rPr>
      </w:pPr>
    </w:p>
    <w:p w:rsidR="00067DC4" w:rsidRPr="002F7475" w:rsidRDefault="002F7475" w:rsidP="004B0E55">
      <w:pPr>
        <w:widowControl/>
        <w:tabs>
          <w:tab w:val="left" w:pos="-720"/>
          <w:tab w:val="left" w:pos="851"/>
          <w:tab w:val="left" w:pos="1440"/>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Pr>
          <w:rFonts w:ascii="Calibri" w:hAnsi="Calibri" w:cs="Calibri"/>
          <w:spacing w:val="-2"/>
          <w:sz w:val="22"/>
          <w:szCs w:val="22"/>
        </w:rPr>
        <w:t>6.1</w:t>
      </w:r>
      <w:r>
        <w:rPr>
          <w:rFonts w:ascii="Calibri" w:hAnsi="Calibri" w:cs="Calibri"/>
          <w:spacing w:val="-2"/>
          <w:sz w:val="22"/>
          <w:szCs w:val="22"/>
        </w:rPr>
        <w:tab/>
      </w:r>
      <w:r w:rsidR="00067DC4" w:rsidRPr="002F7475">
        <w:rPr>
          <w:rFonts w:ascii="Calibri" w:hAnsi="Calibri" w:cs="Calibri"/>
          <w:spacing w:val="-2"/>
          <w:sz w:val="22"/>
          <w:szCs w:val="22"/>
        </w:rPr>
        <w:t xml:space="preserve">Voor zover in het kader van de uitvoering van de overeenkomst Radboudumc Health Academy diensten van derden betrekt, zal zij dit doen op naam en voor rekening van Opdrachtgever. In geval Radboudumc Health Academy in verband met de uitvoering van de overeenkomst in eigen naam en voor eigen rekening personeel, diensten of goederen van derden betrekt, vrijwaart Opdrachtgever Radboudumc Health Academy </w:t>
      </w:r>
      <w:proofErr w:type="spellStart"/>
      <w:r w:rsidR="00067DC4" w:rsidRPr="002F7475">
        <w:rPr>
          <w:rFonts w:ascii="Calibri" w:hAnsi="Calibri" w:cs="Calibri"/>
          <w:spacing w:val="-2"/>
          <w:sz w:val="22"/>
          <w:szCs w:val="22"/>
        </w:rPr>
        <w:t>terzake</w:t>
      </w:r>
      <w:proofErr w:type="spellEnd"/>
      <w:r w:rsidR="00067DC4" w:rsidRPr="002F7475">
        <w:rPr>
          <w:rFonts w:ascii="Calibri" w:hAnsi="Calibri" w:cs="Calibri"/>
          <w:spacing w:val="-2"/>
          <w:sz w:val="22"/>
          <w:szCs w:val="22"/>
        </w:rPr>
        <w:t xml:space="preserve"> van de voldoening van de aan deze derden toekomende tegenprestatie. </w:t>
      </w:r>
    </w:p>
    <w:p w:rsidR="00067DC4" w:rsidRPr="00686075" w:rsidRDefault="00067DC4" w:rsidP="004B0E55">
      <w:pPr>
        <w:tabs>
          <w:tab w:val="left" w:pos="-720"/>
          <w:tab w:val="left" w:pos="0"/>
          <w:tab w:val="left" w:pos="432"/>
          <w:tab w:val="left" w:pos="720"/>
          <w:tab w:val="left" w:pos="1440"/>
          <w:tab w:val="left" w:pos="1620"/>
          <w:tab w:val="left" w:pos="1980"/>
          <w:tab w:val="left" w:pos="2340"/>
          <w:tab w:val="left" w:pos="2880"/>
          <w:tab w:val="left" w:pos="3420"/>
          <w:tab w:val="left" w:pos="3960"/>
          <w:tab w:val="left" w:pos="4500"/>
        </w:tabs>
        <w:spacing w:line="312" w:lineRule="auto"/>
        <w:ind w:left="546"/>
        <w:rPr>
          <w:rFonts w:eastAsia="Calibri" w:cs="Calibri"/>
          <w:spacing w:val="-1"/>
          <w:sz w:val="20"/>
          <w:szCs w:val="20"/>
        </w:rPr>
      </w:pPr>
    </w:p>
    <w:p w:rsidR="00067DC4" w:rsidRDefault="002F7475" w:rsidP="004B0E55">
      <w:pPr>
        <w:pStyle w:val="Geenafstand"/>
        <w:tabs>
          <w:tab w:val="left" w:pos="1418"/>
        </w:tabs>
        <w:spacing w:line="312" w:lineRule="auto"/>
        <w:rPr>
          <w:rFonts w:eastAsiaTheme="minorEastAsia" w:cs="Calibri"/>
          <w:b/>
          <w:bCs/>
          <w:color w:val="00ADDC"/>
          <w:spacing w:val="-2"/>
          <w:sz w:val="28"/>
          <w:szCs w:val="28"/>
          <w:lang w:val="nl-NL" w:eastAsia="nl-NL" w:bidi="ar-SA"/>
        </w:rPr>
      </w:pPr>
      <w:r>
        <w:rPr>
          <w:rFonts w:eastAsiaTheme="minorEastAsia" w:cs="Calibri"/>
          <w:b/>
          <w:bCs/>
          <w:color w:val="00ADDC"/>
          <w:spacing w:val="-2"/>
          <w:sz w:val="28"/>
          <w:szCs w:val="28"/>
          <w:lang w:val="nl-NL" w:eastAsia="nl-NL" w:bidi="ar-SA"/>
        </w:rPr>
        <w:t>Artikel 7.</w:t>
      </w:r>
      <w:r>
        <w:rPr>
          <w:rFonts w:eastAsiaTheme="minorEastAsia" w:cs="Calibri"/>
          <w:b/>
          <w:bCs/>
          <w:color w:val="00ADDC"/>
          <w:spacing w:val="-2"/>
          <w:sz w:val="28"/>
          <w:szCs w:val="28"/>
          <w:lang w:val="nl-NL" w:eastAsia="nl-NL" w:bidi="ar-SA"/>
        </w:rPr>
        <w:tab/>
      </w:r>
      <w:r w:rsidR="00067DC4" w:rsidRPr="00067DC4">
        <w:rPr>
          <w:rFonts w:eastAsiaTheme="minorEastAsia" w:cs="Calibri"/>
          <w:b/>
          <w:bCs/>
          <w:color w:val="00ADDC"/>
          <w:spacing w:val="-2"/>
          <w:sz w:val="28"/>
          <w:szCs w:val="28"/>
          <w:lang w:val="nl-NL" w:eastAsia="nl-NL" w:bidi="ar-SA"/>
        </w:rPr>
        <w:t>Betaling</w:t>
      </w:r>
    </w:p>
    <w:p w:rsidR="009C1704" w:rsidRPr="00067DC4" w:rsidRDefault="009C1704" w:rsidP="004B0E55">
      <w:pPr>
        <w:pStyle w:val="Geenafstand"/>
        <w:tabs>
          <w:tab w:val="left" w:pos="1418"/>
        </w:tabs>
        <w:spacing w:line="312" w:lineRule="auto"/>
        <w:rPr>
          <w:rFonts w:eastAsiaTheme="minorEastAsia" w:cs="Calibri"/>
          <w:b/>
          <w:bCs/>
          <w:color w:val="00ADDC"/>
          <w:spacing w:val="-2"/>
          <w:sz w:val="28"/>
          <w:szCs w:val="28"/>
          <w:lang w:val="nl-NL" w:eastAsia="nl-NL" w:bidi="ar-SA"/>
        </w:rPr>
      </w:pPr>
    </w:p>
    <w:p w:rsidR="00067DC4" w:rsidRPr="002F7475" w:rsidRDefault="00067DC4" w:rsidP="004B0E55">
      <w:pPr>
        <w:pStyle w:val="Lijstalinea"/>
        <w:widowControl/>
        <w:numPr>
          <w:ilvl w:val="1"/>
          <w:numId w:val="16"/>
        </w:numPr>
        <w:tabs>
          <w:tab w:val="left" w:pos="-720"/>
          <w:tab w:val="left" w:pos="0"/>
          <w:tab w:val="left" w:pos="851"/>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2F7475">
        <w:rPr>
          <w:rFonts w:ascii="Calibri" w:hAnsi="Calibri" w:cs="Calibri"/>
          <w:spacing w:val="-2"/>
          <w:sz w:val="22"/>
          <w:szCs w:val="22"/>
        </w:rPr>
        <w:t xml:space="preserve">Betaling van de facturen van  Radboudumc Health Academy dient te geschieden binnen veertien dagen na factuurdatum. </w:t>
      </w:r>
    </w:p>
    <w:p w:rsidR="009C1704" w:rsidRDefault="00067DC4" w:rsidP="004B0E55">
      <w:pPr>
        <w:pStyle w:val="Lijstalinea"/>
        <w:widowControl/>
        <w:numPr>
          <w:ilvl w:val="1"/>
          <w:numId w:val="16"/>
        </w:numPr>
        <w:tabs>
          <w:tab w:val="left" w:pos="-720"/>
          <w:tab w:val="left" w:pos="0"/>
          <w:tab w:val="left" w:pos="851"/>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067DC4">
        <w:rPr>
          <w:rFonts w:ascii="Calibri" w:hAnsi="Calibri" w:cs="Calibri"/>
          <w:spacing w:val="-2"/>
          <w:sz w:val="22"/>
          <w:szCs w:val="22"/>
        </w:rPr>
        <w:t xml:space="preserve">Zodra de in het eerste lid gegeven termijn is overschreden, is Opdrachtgever in verzuim en is een rentevergoeding van 1% per maand verschuldigd over het gehele factuurbedrag. </w:t>
      </w:r>
    </w:p>
    <w:p w:rsidR="00067DC4" w:rsidRPr="00067DC4" w:rsidRDefault="00067DC4" w:rsidP="004B0E55">
      <w:pPr>
        <w:pStyle w:val="Lijstalinea"/>
        <w:widowControl/>
        <w:tabs>
          <w:tab w:val="left" w:pos="-720"/>
          <w:tab w:val="left" w:pos="0"/>
          <w:tab w:val="left" w:pos="851"/>
          <w:tab w:val="left" w:pos="1620"/>
          <w:tab w:val="left" w:pos="1980"/>
          <w:tab w:val="left" w:pos="2340"/>
          <w:tab w:val="left" w:pos="2880"/>
          <w:tab w:val="left" w:pos="3420"/>
          <w:tab w:val="left" w:pos="3960"/>
          <w:tab w:val="left" w:pos="4500"/>
        </w:tabs>
        <w:autoSpaceDE/>
        <w:autoSpaceDN/>
        <w:adjustRightInd/>
        <w:spacing w:line="312" w:lineRule="auto"/>
        <w:ind w:left="851"/>
        <w:contextualSpacing/>
        <w:rPr>
          <w:rFonts w:ascii="Calibri" w:hAnsi="Calibri" w:cs="Calibri"/>
          <w:spacing w:val="-2"/>
          <w:sz w:val="22"/>
          <w:szCs w:val="22"/>
        </w:rPr>
      </w:pPr>
      <w:r w:rsidRPr="00067DC4">
        <w:rPr>
          <w:rFonts w:ascii="Calibri" w:hAnsi="Calibri" w:cs="Calibri"/>
          <w:spacing w:val="-2"/>
          <w:sz w:val="22"/>
          <w:szCs w:val="22"/>
        </w:rPr>
        <w:t>Opdrachtgever is tevens buitengerechtelijke incassokosten verschuldigd van maximaal 15% en de proceskosten en daarmee verbonden kosten voor rechtskundige bijstand.</w:t>
      </w:r>
    </w:p>
    <w:p w:rsidR="00067DC4" w:rsidRPr="00067DC4" w:rsidRDefault="00067DC4" w:rsidP="004B0E55">
      <w:pPr>
        <w:pStyle w:val="Lijstalinea"/>
        <w:widowControl/>
        <w:numPr>
          <w:ilvl w:val="1"/>
          <w:numId w:val="16"/>
        </w:numPr>
        <w:tabs>
          <w:tab w:val="left" w:pos="-720"/>
          <w:tab w:val="left" w:pos="0"/>
          <w:tab w:val="left" w:pos="851"/>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067DC4">
        <w:rPr>
          <w:rFonts w:ascii="Calibri" w:hAnsi="Calibri" w:cs="Calibri"/>
          <w:spacing w:val="-2"/>
          <w:sz w:val="22"/>
          <w:szCs w:val="22"/>
        </w:rPr>
        <w:t>Door Opdrachtgever gedane betalingen strekken eerst tot vermindering van alle verschuldigde kosten, vervolgens de verschuldigde rente en dan van de opeisbare facturen die het langst openstaan.</w:t>
      </w:r>
    </w:p>
    <w:p w:rsidR="00067DC4" w:rsidRPr="00067DC4" w:rsidRDefault="00067DC4" w:rsidP="004B0E55">
      <w:pPr>
        <w:pStyle w:val="Lijstalinea"/>
        <w:widowControl/>
        <w:numPr>
          <w:ilvl w:val="1"/>
          <w:numId w:val="16"/>
        </w:numPr>
        <w:tabs>
          <w:tab w:val="left" w:pos="-720"/>
          <w:tab w:val="left" w:pos="0"/>
          <w:tab w:val="left" w:pos="851"/>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067DC4">
        <w:rPr>
          <w:rFonts w:ascii="Calibri" w:hAnsi="Calibri" w:cs="Calibri"/>
          <w:spacing w:val="-2"/>
          <w:sz w:val="22"/>
          <w:szCs w:val="22"/>
        </w:rPr>
        <w:t>Onverminderd het bepaalde in de voorgaande leden, is Radboudumc Health Academy bevoegd volledige schadevergoeding te vorderen indien Opdrachtgever niet voldoet aan de verplichtingen uit de overeenkomst.</w:t>
      </w:r>
    </w:p>
    <w:p w:rsidR="00067DC4" w:rsidRPr="00686075" w:rsidRDefault="00067DC4" w:rsidP="004B0E55">
      <w:pPr>
        <w:tabs>
          <w:tab w:val="left" w:pos="-720"/>
          <w:tab w:val="left" w:pos="0"/>
          <w:tab w:val="left" w:pos="432"/>
          <w:tab w:val="left" w:pos="720"/>
          <w:tab w:val="left" w:pos="1440"/>
          <w:tab w:val="left" w:pos="1620"/>
          <w:tab w:val="left" w:pos="1980"/>
          <w:tab w:val="left" w:pos="2340"/>
          <w:tab w:val="left" w:pos="2880"/>
          <w:tab w:val="left" w:pos="3420"/>
          <w:tab w:val="left" w:pos="3960"/>
          <w:tab w:val="left" w:pos="4500"/>
        </w:tabs>
        <w:spacing w:line="312" w:lineRule="auto"/>
        <w:ind w:left="792"/>
        <w:rPr>
          <w:rFonts w:eastAsia="Calibri" w:cs="Calibri"/>
          <w:spacing w:val="-1"/>
          <w:sz w:val="20"/>
          <w:szCs w:val="20"/>
        </w:rPr>
      </w:pPr>
    </w:p>
    <w:p w:rsidR="00067DC4" w:rsidRDefault="002F7475" w:rsidP="004B0E55">
      <w:pPr>
        <w:pStyle w:val="Geenafstand"/>
        <w:tabs>
          <w:tab w:val="left" w:pos="1418"/>
        </w:tabs>
        <w:spacing w:line="312" w:lineRule="auto"/>
        <w:rPr>
          <w:rFonts w:eastAsiaTheme="minorEastAsia" w:cs="Calibri"/>
          <w:b/>
          <w:bCs/>
          <w:color w:val="00ADDC"/>
          <w:spacing w:val="-2"/>
          <w:sz w:val="28"/>
          <w:szCs w:val="28"/>
          <w:lang w:val="nl-NL" w:eastAsia="nl-NL" w:bidi="ar-SA"/>
        </w:rPr>
      </w:pPr>
      <w:r>
        <w:rPr>
          <w:rFonts w:eastAsiaTheme="minorEastAsia" w:cs="Calibri"/>
          <w:b/>
          <w:bCs/>
          <w:color w:val="00ADDC"/>
          <w:spacing w:val="-2"/>
          <w:sz w:val="28"/>
          <w:szCs w:val="28"/>
          <w:lang w:val="nl-NL" w:eastAsia="nl-NL" w:bidi="ar-SA"/>
        </w:rPr>
        <w:t>Artikel 8.</w:t>
      </w:r>
      <w:r>
        <w:rPr>
          <w:rFonts w:eastAsiaTheme="minorEastAsia" w:cs="Calibri"/>
          <w:b/>
          <w:bCs/>
          <w:color w:val="00ADDC"/>
          <w:spacing w:val="-2"/>
          <w:sz w:val="28"/>
          <w:szCs w:val="28"/>
          <w:lang w:val="nl-NL" w:eastAsia="nl-NL" w:bidi="ar-SA"/>
        </w:rPr>
        <w:tab/>
      </w:r>
      <w:r w:rsidR="00067DC4" w:rsidRPr="00067DC4">
        <w:rPr>
          <w:rFonts w:eastAsiaTheme="minorEastAsia" w:cs="Calibri"/>
          <w:b/>
          <w:bCs/>
          <w:color w:val="00ADDC"/>
          <w:spacing w:val="-2"/>
          <w:sz w:val="28"/>
          <w:szCs w:val="28"/>
          <w:lang w:val="nl-NL" w:eastAsia="nl-NL" w:bidi="ar-SA"/>
        </w:rPr>
        <w:t>Annulering</w:t>
      </w:r>
    </w:p>
    <w:p w:rsidR="009C1704" w:rsidRPr="00067DC4" w:rsidRDefault="009C1704" w:rsidP="004B0E55">
      <w:pPr>
        <w:pStyle w:val="Geenafstand"/>
        <w:tabs>
          <w:tab w:val="left" w:pos="1418"/>
        </w:tabs>
        <w:spacing w:line="312" w:lineRule="auto"/>
        <w:rPr>
          <w:rFonts w:eastAsiaTheme="minorEastAsia" w:cs="Calibri"/>
          <w:b/>
          <w:bCs/>
          <w:color w:val="00ADDC"/>
          <w:spacing w:val="-2"/>
          <w:sz w:val="28"/>
          <w:szCs w:val="28"/>
          <w:lang w:val="nl-NL" w:eastAsia="nl-NL" w:bidi="ar-SA"/>
        </w:rPr>
      </w:pPr>
    </w:p>
    <w:p w:rsidR="00A37B76" w:rsidRDefault="00067DC4" w:rsidP="004B0E55">
      <w:pPr>
        <w:pStyle w:val="Lijstalinea"/>
        <w:widowControl/>
        <w:numPr>
          <w:ilvl w:val="1"/>
          <w:numId w:val="17"/>
        </w:numPr>
        <w:tabs>
          <w:tab w:val="left" w:pos="-720"/>
          <w:tab w:val="left" w:pos="0"/>
          <w:tab w:val="left" w:pos="851"/>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A37B76">
        <w:rPr>
          <w:rFonts w:ascii="Calibri" w:hAnsi="Calibri" w:cs="Calibri"/>
          <w:spacing w:val="-2"/>
          <w:sz w:val="22"/>
          <w:szCs w:val="22"/>
        </w:rPr>
        <w:t>Indien Opdrachtgever de overeenkomst geheel of gedeeltelijk wenst te annuleren, dient hij dit schriftelijk, aan Radboudumc Health Academy mede te delen. De datum van ontvangst van bedoelde mededeling van Opdrachtgever is bindend voor berekening van de annuleringskosten.</w:t>
      </w:r>
    </w:p>
    <w:p w:rsidR="00067DC4" w:rsidRPr="00A37B76" w:rsidRDefault="00067DC4" w:rsidP="004B0E55">
      <w:pPr>
        <w:pStyle w:val="Lijstalinea"/>
        <w:widowControl/>
        <w:numPr>
          <w:ilvl w:val="1"/>
          <w:numId w:val="17"/>
        </w:numPr>
        <w:tabs>
          <w:tab w:val="left" w:pos="-720"/>
          <w:tab w:val="left" w:pos="0"/>
          <w:tab w:val="left" w:pos="851"/>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A37B76">
        <w:rPr>
          <w:rFonts w:ascii="Calibri" w:hAnsi="Calibri" w:cs="Calibri"/>
          <w:spacing w:val="-2"/>
          <w:sz w:val="22"/>
          <w:szCs w:val="22"/>
        </w:rPr>
        <w:t>Onverminderd het bepaalde in lid 3 van dit artikel geldt bij annulering ten aanzien van het deel van de kosten dat niet onder 8.3 valt het volgende:</w:t>
      </w:r>
      <w:r w:rsidRPr="00A37B76">
        <w:rPr>
          <w:rFonts w:ascii="Calibri" w:hAnsi="Calibri" w:cs="Calibri"/>
          <w:spacing w:val="-2"/>
          <w:sz w:val="22"/>
          <w:szCs w:val="22"/>
        </w:rPr>
        <w:br/>
      </w:r>
      <w:r w:rsidRPr="00A37B76">
        <w:rPr>
          <w:rFonts w:ascii="Calibri" w:hAnsi="Calibri" w:cs="Calibri"/>
          <w:spacing w:val="-2"/>
          <w:sz w:val="22"/>
          <w:szCs w:val="22"/>
        </w:rPr>
        <w:tab/>
      </w:r>
      <w:r w:rsidRPr="00A37B76">
        <w:rPr>
          <w:rFonts w:ascii="Calibri" w:hAnsi="Calibri" w:cs="Calibri"/>
          <w:spacing w:val="-2"/>
          <w:sz w:val="22"/>
          <w:szCs w:val="22"/>
        </w:rPr>
        <w:tab/>
      </w:r>
      <w:r w:rsidRPr="00A37B76">
        <w:rPr>
          <w:rFonts w:ascii="Calibri" w:hAnsi="Calibri" w:cs="Calibri"/>
          <w:spacing w:val="-2"/>
          <w:sz w:val="22"/>
          <w:szCs w:val="22"/>
        </w:rPr>
        <w:tab/>
        <w:t>Bedrag</w:t>
      </w:r>
      <w:r w:rsidRPr="00A37B76">
        <w:rPr>
          <w:rFonts w:ascii="Calibri" w:hAnsi="Calibri" w:cs="Calibri"/>
          <w:spacing w:val="-2"/>
          <w:sz w:val="22"/>
          <w:szCs w:val="22"/>
        </w:rPr>
        <w:br/>
        <w:t>Annu</w:t>
      </w:r>
      <w:r w:rsidR="00A37B76">
        <w:rPr>
          <w:rFonts w:ascii="Calibri" w:hAnsi="Calibri" w:cs="Calibri"/>
          <w:spacing w:val="-2"/>
          <w:sz w:val="22"/>
          <w:szCs w:val="22"/>
        </w:rPr>
        <w:t xml:space="preserve">leringskosten = </w:t>
      </w:r>
      <w:r w:rsidR="00A37B76">
        <w:rPr>
          <w:rFonts w:ascii="Calibri" w:hAnsi="Calibri" w:cs="Calibri"/>
          <w:spacing w:val="-2"/>
          <w:sz w:val="22"/>
          <w:szCs w:val="22"/>
        </w:rPr>
        <w:tab/>
        <w:t>----------</w:t>
      </w:r>
      <w:r w:rsidR="00A37B76">
        <w:rPr>
          <w:rFonts w:ascii="Calibri" w:hAnsi="Calibri" w:cs="Calibri"/>
          <w:spacing w:val="-2"/>
          <w:sz w:val="22"/>
          <w:szCs w:val="22"/>
        </w:rPr>
        <w:tab/>
        <w:t xml:space="preserve"> X </w:t>
      </w:r>
      <w:r w:rsidRPr="00A37B76">
        <w:rPr>
          <w:rFonts w:ascii="Calibri" w:hAnsi="Calibri" w:cs="Calibri"/>
          <w:spacing w:val="-2"/>
          <w:sz w:val="22"/>
          <w:szCs w:val="22"/>
        </w:rPr>
        <w:t>2</w:t>
      </w:r>
    </w:p>
    <w:p w:rsidR="00067DC4" w:rsidRPr="00067DC4" w:rsidRDefault="00067DC4" w:rsidP="004B0E55">
      <w:pPr>
        <w:pStyle w:val="Lijstalinea"/>
        <w:widowControl/>
        <w:tabs>
          <w:tab w:val="left" w:pos="-720"/>
          <w:tab w:val="left" w:pos="0"/>
          <w:tab w:val="left" w:pos="432"/>
          <w:tab w:val="left" w:pos="720"/>
          <w:tab w:val="left" w:pos="1440"/>
          <w:tab w:val="left" w:pos="1620"/>
          <w:tab w:val="left" w:pos="1980"/>
          <w:tab w:val="left" w:pos="2340"/>
          <w:tab w:val="left" w:pos="2880"/>
          <w:tab w:val="left" w:pos="3420"/>
          <w:tab w:val="left" w:pos="3960"/>
          <w:tab w:val="left" w:pos="4500"/>
        </w:tabs>
        <w:autoSpaceDE/>
        <w:autoSpaceDN/>
        <w:adjustRightInd/>
        <w:spacing w:line="312" w:lineRule="auto"/>
        <w:ind w:left="1418"/>
        <w:contextualSpacing/>
        <w:rPr>
          <w:rFonts w:ascii="Calibri" w:hAnsi="Calibri" w:cs="Calibri"/>
          <w:spacing w:val="-2"/>
          <w:sz w:val="22"/>
          <w:szCs w:val="22"/>
        </w:rPr>
      </w:pPr>
      <w:r w:rsidRPr="00067DC4">
        <w:rPr>
          <w:rFonts w:ascii="Calibri" w:hAnsi="Calibri" w:cs="Calibri"/>
          <w:spacing w:val="-2"/>
          <w:sz w:val="22"/>
          <w:szCs w:val="22"/>
        </w:rPr>
        <w:tab/>
      </w:r>
      <w:r w:rsidRPr="00067DC4">
        <w:rPr>
          <w:rFonts w:ascii="Calibri" w:hAnsi="Calibri" w:cs="Calibri"/>
          <w:spacing w:val="-2"/>
          <w:sz w:val="22"/>
          <w:szCs w:val="22"/>
        </w:rPr>
        <w:tab/>
      </w:r>
      <w:r w:rsidRPr="00067DC4">
        <w:rPr>
          <w:rFonts w:ascii="Calibri" w:hAnsi="Calibri" w:cs="Calibri"/>
          <w:spacing w:val="-2"/>
          <w:sz w:val="22"/>
          <w:szCs w:val="22"/>
        </w:rPr>
        <w:tab/>
      </w:r>
      <w:r w:rsidRPr="00067DC4">
        <w:rPr>
          <w:rFonts w:ascii="Calibri" w:hAnsi="Calibri" w:cs="Calibri"/>
          <w:spacing w:val="-2"/>
          <w:sz w:val="22"/>
          <w:szCs w:val="22"/>
        </w:rPr>
        <w:tab/>
      </w:r>
      <w:r w:rsidRPr="00067DC4">
        <w:rPr>
          <w:rFonts w:ascii="Calibri" w:hAnsi="Calibri" w:cs="Calibri"/>
          <w:spacing w:val="-2"/>
          <w:sz w:val="22"/>
          <w:szCs w:val="22"/>
        </w:rPr>
        <w:tab/>
        <w:t>Weken</w:t>
      </w:r>
    </w:p>
    <w:p w:rsidR="004B0E55" w:rsidRDefault="00067DC4" w:rsidP="00590317">
      <w:pPr>
        <w:pStyle w:val="Lijstalinea"/>
        <w:widowControl/>
        <w:tabs>
          <w:tab w:val="left" w:pos="-720"/>
          <w:tab w:val="left" w:pos="0"/>
          <w:tab w:val="left" w:pos="851"/>
          <w:tab w:val="left" w:pos="1620"/>
          <w:tab w:val="left" w:pos="1980"/>
          <w:tab w:val="left" w:pos="2340"/>
          <w:tab w:val="left" w:pos="2880"/>
          <w:tab w:val="left" w:pos="3420"/>
          <w:tab w:val="left" w:pos="3960"/>
          <w:tab w:val="left" w:pos="4500"/>
        </w:tabs>
        <w:autoSpaceDE/>
        <w:autoSpaceDN/>
        <w:adjustRightInd/>
        <w:spacing w:line="312" w:lineRule="auto"/>
        <w:ind w:left="851"/>
        <w:contextualSpacing/>
        <w:rPr>
          <w:rFonts w:ascii="Calibri" w:hAnsi="Calibri" w:cs="Calibri"/>
          <w:spacing w:val="-2"/>
          <w:sz w:val="22"/>
          <w:szCs w:val="22"/>
        </w:rPr>
      </w:pPr>
      <w:r w:rsidRPr="00067DC4">
        <w:rPr>
          <w:rFonts w:ascii="Calibri" w:hAnsi="Calibri" w:cs="Calibri"/>
          <w:spacing w:val="-2"/>
          <w:sz w:val="22"/>
          <w:szCs w:val="22"/>
        </w:rPr>
        <w:t xml:space="preserve">Waarbij de hoogte van het Bedrag bestaat uit het totaal  van de vergoeding verbonden aan uitvoering van de overeenkomst (of bij gedeeltelijke annulering: het deel van de vergoeding welke betrekking heeft op het geannuleerde deel van de overeenkomst), </w:t>
      </w:r>
    </w:p>
    <w:p w:rsidR="004B0E55" w:rsidRDefault="004B0E55" w:rsidP="004B0E55">
      <w:pPr>
        <w:pStyle w:val="Lijstalinea"/>
        <w:widowControl/>
        <w:tabs>
          <w:tab w:val="left" w:pos="-720"/>
          <w:tab w:val="left" w:pos="0"/>
          <w:tab w:val="left" w:pos="851"/>
          <w:tab w:val="left" w:pos="1620"/>
          <w:tab w:val="left" w:pos="1980"/>
          <w:tab w:val="left" w:pos="2340"/>
          <w:tab w:val="left" w:pos="2880"/>
          <w:tab w:val="left" w:pos="3420"/>
          <w:tab w:val="left" w:pos="3960"/>
          <w:tab w:val="left" w:pos="4500"/>
        </w:tabs>
        <w:autoSpaceDE/>
        <w:autoSpaceDN/>
        <w:adjustRightInd/>
        <w:spacing w:line="312" w:lineRule="auto"/>
        <w:ind w:left="851"/>
        <w:contextualSpacing/>
        <w:rPr>
          <w:rFonts w:ascii="Calibri" w:hAnsi="Calibri" w:cs="Calibri"/>
          <w:spacing w:val="-2"/>
          <w:sz w:val="22"/>
          <w:szCs w:val="22"/>
        </w:rPr>
      </w:pPr>
    </w:p>
    <w:p w:rsidR="004B0E55" w:rsidRDefault="004B0E55" w:rsidP="004B0E55">
      <w:pPr>
        <w:pStyle w:val="Lijstalinea"/>
        <w:widowControl/>
        <w:tabs>
          <w:tab w:val="left" w:pos="-720"/>
          <w:tab w:val="left" w:pos="0"/>
          <w:tab w:val="left" w:pos="851"/>
          <w:tab w:val="left" w:pos="1620"/>
          <w:tab w:val="left" w:pos="1980"/>
          <w:tab w:val="left" w:pos="2340"/>
          <w:tab w:val="left" w:pos="2880"/>
          <w:tab w:val="left" w:pos="3420"/>
          <w:tab w:val="left" w:pos="3960"/>
          <w:tab w:val="left" w:pos="4500"/>
        </w:tabs>
        <w:autoSpaceDE/>
        <w:autoSpaceDN/>
        <w:adjustRightInd/>
        <w:spacing w:line="312" w:lineRule="auto"/>
        <w:ind w:left="851"/>
        <w:contextualSpacing/>
        <w:rPr>
          <w:rFonts w:ascii="Calibri" w:hAnsi="Calibri" w:cs="Calibri"/>
          <w:spacing w:val="-2"/>
          <w:sz w:val="22"/>
          <w:szCs w:val="22"/>
        </w:rPr>
      </w:pPr>
    </w:p>
    <w:p w:rsidR="00067DC4" w:rsidRPr="00067DC4" w:rsidRDefault="00067DC4" w:rsidP="004B0E55">
      <w:pPr>
        <w:pStyle w:val="Lijstalinea"/>
        <w:widowControl/>
        <w:tabs>
          <w:tab w:val="left" w:pos="-720"/>
          <w:tab w:val="left" w:pos="0"/>
          <w:tab w:val="left" w:pos="851"/>
          <w:tab w:val="left" w:pos="1620"/>
          <w:tab w:val="left" w:pos="1980"/>
          <w:tab w:val="left" w:pos="2340"/>
          <w:tab w:val="left" w:pos="2880"/>
          <w:tab w:val="left" w:pos="3420"/>
          <w:tab w:val="left" w:pos="3960"/>
          <w:tab w:val="left" w:pos="4500"/>
        </w:tabs>
        <w:autoSpaceDE/>
        <w:autoSpaceDN/>
        <w:adjustRightInd/>
        <w:spacing w:line="312" w:lineRule="auto"/>
        <w:ind w:left="851"/>
        <w:contextualSpacing/>
        <w:rPr>
          <w:rFonts w:ascii="Calibri" w:hAnsi="Calibri" w:cs="Calibri"/>
          <w:spacing w:val="-2"/>
          <w:sz w:val="22"/>
          <w:szCs w:val="22"/>
        </w:rPr>
      </w:pPr>
      <w:r w:rsidRPr="00067DC4">
        <w:rPr>
          <w:rFonts w:ascii="Calibri" w:hAnsi="Calibri" w:cs="Calibri"/>
          <w:spacing w:val="-2"/>
          <w:sz w:val="22"/>
          <w:szCs w:val="22"/>
        </w:rPr>
        <w:t xml:space="preserve">exclusief de kosten bedoeld in het derde lid van dit artikel en de Weken het aantal weken bedraagt voor aanvang van de overeenkomst. </w:t>
      </w:r>
    </w:p>
    <w:p w:rsidR="00067DC4" w:rsidRPr="00067DC4" w:rsidRDefault="00067DC4" w:rsidP="004B0E55">
      <w:pPr>
        <w:pStyle w:val="Lijstalinea"/>
        <w:widowControl/>
        <w:numPr>
          <w:ilvl w:val="1"/>
          <w:numId w:val="17"/>
        </w:numPr>
        <w:tabs>
          <w:tab w:val="left" w:pos="-720"/>
          <w:tab w:val="left" w:pos="0"/>
          <w:tab w:val="left" w:pos="851"/>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067DC4">
        <w:rPr>
          <w:rFonts w:ascii="Calibri" w:hAnsi="Calibri" w:cs="Calibri"/>
          <w:spacing w:val="-2"/>
          <w:sz w:val="22"/>
          <w:szCs w:val="22"/>
        </w:rPr>
        <w:t>Indien Opdrachtgever de overeenkomst geheel of gedeeltelijk annuleert is de Opdrachtgever, indien door Radboudumc Health Academy voor de uitvoering van de overeenkomst personeel, diensten of goederen van derden worden betrokken dan wel tijdelijk personeel in dienst is genomen, naast de vergoeding verschuldigd als opgenomen in lid 2 van dit artikel, gehouden de annulerings</w:t>
      </w:r>
      <w:r w:rsidRPr="00067DC4">
        <w:rPr>
          <w:rFonts w:ascii="Calibri" w:hAnsi="Calibri" w:cs="Calibri"/>
          <w:spacing w:val="-2"/>
          <w:sz w:val="22"/>
          <w:szCs w:val="22"/>
        </w:rPr>
        <w:softHyphen/>
        <w:t xml:space="preserve">kosten c.q. schadeloosstelling of andere bedragen (zoals loon) te voldoen welke Radboudumc Health Academy aan deze derden verschuldigd zal zijn. </w:t>
      </w:r>
    </w:p>
    <w:p w:rsidR="00067DC4" w:rsidRPr="00067DC4" w:rsidRDefault="00067DC4" w:rsidP="004B0E55">
      <w:pPr>
        <w:pStyle w:val="Lijstalinea"/>
        <w:widowControl/>
        <w:numPr>
          <w:ilvl w:val="1"/>
          <w:numId w:val="17"/>
        </w:numPr>
        <w:tabs>
          <w:tab w:val="left" w:pos="-720"/>
          <w:tab w:val="left" w:pos="0"/>
          <w:tab w:val="left" w:pos="851"/>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067DC4">
        <w:rPr>
          <w:rFonts w:ascii="Calibri" w:hAnsi="Calibri" w:cs="Calibri"/>
          <w:spacing w:val="-2"/>
          <w:sz w:val="22"/>
          <w:szCs w:val="22"/>
        </w:rPr>
        <w:t>Naast bovengenoemde kosten is Opdrachtgever ook administratiekosten verschuldigd. Deze bedragen 3% van het overeengekomen bedrag.</w:t>
      </w:r>
    </w:p>
    <w:p w:rsidR="00067DC4" w:rsidRDefault="00067DC4" w:rsidP="004B0E55">
      <w:pPr>
        <w:pStyle w:val="Lijstalinea"/>
        <w:tabs>
          <w:tab w:val="left" w:pos="-720"/>
          <w:tab w:val="left" w:pos="0"/>
          <w:tab w:val="left" w:pos="432"/>
          <w:tab w:val="left" w:pos="720"/>
          <w:tab w:val="left" w:pos="1440"/>
          <w:tab w:val="left" w:pos="1620"/>
          <w:tab w:val="left" w:pos="1980"/>
          <w:tab w:val="left" w:pos="2340"/>
          <w:tab w:val="left" w:pos="2880"/>
          <w:tab w:val="left" w:pos="3420"/>
          <w:tab w:val="left" w:pos="3960"/>
          <w:tab w:val="left" w:pos="4500"/>
        </w:tabs>
        <w:spacing w:line="312" w:lineRule="auto"/>
        <w:ind w:left="1418"/>
        <w:rPr>
          <w:rFonts w:eastAsia="Calibri" w:cs="Calibri"/>
          <w:spacing w:val="-1"/>
          <w:sz w:val="20"/>
          <w:szCs w:val="20"/>
        </w:rPr>
      </w:pPr>
    </w:p>
    <w:p w:rsidR="00067DC4" w:rsidRDefault="00A37B76" w:rsidP="004B0E55">
      <w:pPr>
        <w:pStyle w:val="Geenafstand"/>
        <w:tabs>
          <w:tab w:val="left" w:pos="1418"/>
        </w:tabs>
        <w:spacing w:line="312" w:lineRule="auto"/>
        <w:rPr>
          <w:rFonts w:eastAsiaTheme="minorEastAsia" w:cs="Calibri"/>
          <w:b/>
          <w:bCs/>
          <w:color w:val="00ADDC"/>
          <w:spacing w:val="-2"/>
          <w:sz w:val="28"/>
          <w:szCs w:val="28"/>
          <w:lang w:val="nl-NL" w:eastAsia="nl-NL" w:bidi="ar-SA"/>
        </w:rPr>
      </w:pPr>
      <w:r>
        <w:rPr>
          <w:rFonts w:eastAsiaTheme="minorEastAsia" w:cs="Calibri"/>
          <w:b/>
          <w:bCs/>
          <w:color w:val="00ADDC"/>
          <w:spacing w:val="-2"/>
          <w:sz w:val="28"/>
          <w:szCs w:val="28"/>
          <w:lang w:val="nl-NL" w:eastAsia="nl-NL" w:bidi="ar-SA"/>
        </w:rPr>
        <w:t>Artikel 9.</w:t>
      </w:r>
      <w:r>
        <w:rPr>
          <w:rFonts w:eastAsiaTheme="minorEastAsia" w:cs="Calibri"/>
          <w:b/>
          <w:bCs/>
          <w:color w:val="00ADDC"/>
          <w:spacing w:val="-2"/>
          <w:sz w:val="28"/>
          <w:szCs w:val="28"/>
          <w:lang w:val="nl-NL" w:eastAsia="nl-NL" w:bidi="ar-SA"/>
        </w:rPr>
        <w:tab/>
      </w:r>
      <w:r w:rsidR="00067DC4" w:rsidRPr="00067DC4">
        <w:rPr>
          <w:rFonts w:eastAsiaTheme="minorEastAsia" w:cs="Calibri"/>
          <w:b/>
          <w:bCs/>
          <w:color w:val="00ADDC"/>
          <w:spacing w:val="-2"/>
          <w:sz w:val="28"/>
          <w:szCs w:val="28"/>
          <w:lang w:val="nl-NL" w:eastAsia="nl-NL" w:bidi="ar-SA"/>
        </w:rPr>
        <w:t>Opschorting en ontbinding</w:t>
      </w:r>
    </w:p>
    <w:p w:rsidR="009C1704" w:rsidRPr="00067DC4" w:rsidRDefault="009C1704" w:rsidP="004B0E55">
      <w:pPr>
        <w:pStyle w:val="Geenafstand"/>
        <w:tabs>
          <w:tab w:val="left" w:pos="1418"/>
        </w:tabs>
        <w:spacing w:line="312" w:lineRule="auto"/>
        <w:rPr>
          <w:rFonts w:eastAsiaTheme="minorEastAsia" w:cs="Calibri"/>
          <w:b/>
          <w:bCs/>
          <w:color w:val="00ADDC"/>
          <w:spacing w:val="-2"/>
          <w:sz w:val="28"/>
          <w:szCs w:val="28"/>
          <w:lang w:val="nl-NL" w:eastAsia="nl-NL" w:bidi="ar-SA"/>
        </w:rPr>
      </w:pPr>
    </w:p>
    <w:p w:rsidR="00067DC4" w:rsidRPr="009C1704" w:rsidRDefault="00067DC4" w:rsidP="004B0E55">
      <w:pPr>
        <w:pStyle w:val="Lijstalinea"/>
        <w:widowControl/>
        <w:numPr>
          <w:ilvl w:val="1"/>
          <w:numId w:val="27"/>
        </w:numPr>
        <w:tabs>
          <w:tab w:val="left" w:pos="-720"/>
          <w:tab w:val="left" w:pos="0"/>
          <w:tab w:val="left" w:pos="851"/>
          <w:tab w:val="left" w:pos="1440"/>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9C1704">
        <w:rPr>
          <w:rFonts w:ascii="Calibri" w:hAnsi="Calibri" w:cs="Calibri"/>
          <w:spacing w:val="-2"/>
          <w:sz w:val="22"/>
          <w:szCs w:val="22"/>
        </w:rPr>
        <w:t>Radboudumc Health Academy heeft, indien Opdrachtgever tekort schiet in enige betalings</w:t>
      </w:r>
      <w:r w:rsidRPr="009C1704">
        <w:rPr>
          <w:rFonts w:ascii="Calibri" w:hAnsi="Calibri" w:cs="Calibri"/>
          <w:spacing w:val="-2"/>
          <w:sz w:val="22"/>
          <w:szCs w:val="22"/>
        </w:rPr>
        <w:softHyphen/>
        <w:t>verplichting jegens Radboudumc Health Academy of indien Radboudumc Health Academy redelijkerwijs mag verwachten dat Opdrachtgever zal tekortschieten in de nakoming van enige betalingsverplichting jegens Radboudumc Health Academy, het recht :</w:t>
      </w:r>
    </w:p>
    <w:p w:rsidR="00067DC4" w:rsidRPr="00067DC4" w:rsidRDefault="00067DC4" w:rsidP="004B0E55">
      <w:pPr>
        <w:pStyle w:val="Lijstalinea"/>
        <w:widowControl/>
        <w:numPr>
          <w:ilvl w:val="1"/>
          <w:numId w:val="19"/>
        </w:numPr>
        <w:tabs>
          <w:tab w:val="left" w:pos="-720"/>
          <w:tab w:val="left" w:pos="0"/>
          <w:tab w:val="left" w:pos="851"/>
          <w:tab w:val="left" w:pos="1560"/>
          <w:tab w:val="left" w:pos="1620"/>
          <w:tab w:val="left" w:pos="1980"/>
          <w:tab w:val="left" w:pos="2340"/>
          <w:tab w:val="left" w:pos="2880"/>
          <w:tab w:val="left" w:pos="3420"/>
          <w:tab w:val="left" w:pos="3960"/>
          <w:tab w:val="left" w:pos="4500"/>
        </w:tabs>
        <w:autoSpaceDE/>
        <w:autoSpaceDN/>
        <w:adjustRightInd/>
        <w:spacing w:line="312" w:lineRule="auto"/>
        <w:ind w:left="1560" w:hanging="709"/>
        <w:contextualSpacing/>
        <w:rPr>
          <w:rFonts w:ascii="Calibri" w:hAnsi="Calibri" w:cs="Calibri"/>
          <w:spacing w:val="-2"/>
          <w:sz w:val="22"/>
          <w:szCs w:val="22"/>
        </w:rPr>
      </w:pPr>
      <w:r w:rsidRPr="00067DC4">
        <w:rPr>
          <w:rFonts w:ascii="Calibri" w:hAnsi="Calibri" w:cs="Calibri"/>
          <w:spacing w:val="-2"/>
          <w:sz w:val="22"/>
          <w:szCs w:val="22"/>
        </w:rPr>
        <w:t>van Opdrachtgever voor alle lopende overeenkomsten voor externe kosten zekerheids</w:t>
      </w:r>
      <w:r w:rsidRPr="00067DC4">
        <w:rPr>
          <w:rFonts w:ascii="Calibri" w:hAnsi="Calibri" w:cs="Calibri"/>
          <w:spacing w:val="-2"/>
          <w:sz w:val="22"/>
          <w:szCs w:val="22"/>
        </w:rPr>
        <w:softHyphen/>
        <w:t>stelling tot betaling te vorderen;</w:t>
      </w:r>
    </w:p>
    <w:p w:rsidR="00067DC4" w:rsidRPr="00067DC4" w:rsidRDefault="00067DC4" w:rsidP="004B0E55">
      <w:pPr>
        <w:pStyle w:val="Lijstalinea"/>
        <w:widowControl/>
        <w:numPr>
          <w:ilvl w:val="1"/>
          <w:numId w:val="19"/>
        </w:numPr>
        <w:tabs>
          <w:tab w:val="left" w:pos="-720"/>
          <w:tab w:val="left" w:pos="0"/>
          <w:tab w:val="left" w:pos="851"/>
          <w:tab w:val="left" w:pos="1560"/>
          <w:tab w:val="left" w:pos="1620"/>
          <w:tab w:val="left" w:pos="1980"/>
          <w:tab w:val="left" w:pos="2340"/>
          <w:tab w:val="left" w:pos="2880"/>
          <w:tab w:val="left" w:pos="3420"/>
          <w:tab w:val="left" w:pos="3960"/>
          <w:tab w:val="left" w:pos="4500"/>
        </w:tabs>
        <w:autoSpaceDE/>
        <w:autoSpaceDN/>
        <w:adjustRightInd/>
        <w:spacing w:line="312" w:lineRule="auto"/>
        <w:ind w:left="1560" w:hanging="709"/>
        <w:contextualSpacing/>
        <w:rPr>
          <w:rFonts w:ascii="Calibri" w:hAnsi="Calibri" w:cs="Calibri"/>
          <w:spacing w:val="-2"/>
          <w:sz w:val="22"/>
          <w:szCs w:val="22"/>
        </w:rPr>
      </w:pPr>
      <w:r w:rsidRPr="00067DC4">
        <w:rPr>
          <w:rFonts w:ascii="Calibri" w:hAnsi="Calibri" w:cs="Calibri"/>
          <w:spacing w:val="-2"/>
          <w:sz w:val="22"/>
          <w:szCs w:val="22"/>
        </w:rPr>
        <w:t>de verplichtingen uit de overeenkomst met Opdrachtgever –zowel die waarop de tekortkoming in de betalingsverplichting betrekking heeft als alle andere overeenkomsten tussen Radboudumc Health Academy en Opdrachtgever- op te schorten onverminderd het recht gelijktijdige zekerheidsstelling voor de betaling te vorderen;</w:t>
      </w:r>
    </w:p>
    <w:p w:rsidR="009C1704" w:rsidRDefault="00067DC4" w:rsidP="004B0E55">
      <w:pPr>
        <w:pStyle w:val="Lijstalinea"/>
        <w:widowControl/>
        <w:numPr>
          <w:ilvl w:val="1"/>
          <w:numId w:val="18"/>
        </w:numPr>
        <w:tabs>
          <w:tab w:val="left" w:pos="-720"/>
          <w:tab w:val="left" w:pos="0"/>
          <w:tab w:val="left" w:pos="1560"/>
          <w:tab w:val="left" w:pos="1620"/>
          <w:tab w:val="left" w:pos="1980"/>
          <w:tab w:val="left" w:pos="2340"/>
          <w:tab w:val="left" w:pos="2880"/>
          <w:tab w:val="left" w:pos="3420"/>
          <w:tab w:val="left" w:pos="3960"/>
          <w:tab w:val="left" w:pos="4500"/>
        </w:tabs>
        <w:autoSpaceDE/>
        <w:autoSpaceDN/>
        <w:adjustRightInd/>
        <w:spacing w:line="312" w:lineRule="auto"/>
        <w:ind w:left="1560" w:hanging="709"/>
        <w:contextualSpacing/>
        <w:rPr>
          <w:rFonts w:ascii="Calibri" w:hAnsi="Calibri" w:cs="Calibri"/>
          <w:spacing w:val="-2"/>
          <w:sz w:val="22"/>
          <w:szCs w:val="22"/>
        </w:rPr>
      </w:pPr>
      <w:r w:rsidRPr="00067DC4">
        <w:rPr>
          <w:rFonts w:ascii="Calibri" w:hAnsi="Calibri" w:cs="Calibri"/>
          <w:spacing w:val="-2"/>
          <w:sz w:val="22"/>
          <w:szCs w:val="22"/>
        </w:rPr>
        <w:t>zonder gerechtelijke tussenkomst de betreffende overeenkomst geheel of gedeeltelijk met onmiddellijke ingang te ontbinden.</w:t>
      </w:r>
    </w:p>
    <w:p w:rsidR="00067DC4" w:rsidRPr="009C1704" w:rsidRDefault="00067DC4" w:rsidP="004B0E55">
      <w:pPr>
        <w:pStyle w:val="Lijstalinea"/>
        <w:widowControl/>
        <w:numPr>
          <w:ilvl w:val="1"/>
          <w:numId w:val="27"/>
        </w:numPr>
        <w:tabs>
          <w:tab w:val="left" w:pos="-720"/>
          <w:tab w:val="left" w:pos="0"/>
          <w:tab w:val="left" w:pos="851"/>
          <w:tab w:val="left" w:pos="1560"/>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9C1704">
        <w:rPr>
          <w:rFonts w:ascii="Calibri" w:hAnsi="Calibri" w:cs="Calibri"/>
          <w:spacing w:val="-2"/>
          <w:sz w:val="22"/>
          <w:szCs w:val="22"/>
        </w:rPr>
        <w:t xml:space="preserve">Radboudumc Health Academy heeft voorts het recht de overeenkomst met onmiddellijke ingang te ontbinden indien het Radboudumc Health Academy na het sluiten van de overeenkomst duidelijk wordt dat tijdens het evenement schade kan worden toegebracht aan Radboudumc Health Academy of derden  in de breedste zin van het woord. </w:t>
      </w:r>
    </w:p>
    <w:p w:rsidR="00067DC4" w:rsidRDefault="00067DC4" w:rsidP="004B0E55">
      <w:pPr>
        <w:tabs>
          <w:tab w:val="left" w:pos="-720"/>
          <w:tab w:val="left" w:pos="0"/>
          <w:tab w:val="left" w:pos="432"/>
          <w:tab w:val="left" w:pos="720"/>
          <w:tab w:val="left" w:pos="1440"/>
          <w:tab w:val="left" w:pos="1620"/>
          <w:tab w:val="left" w:pos="1980"/>
          <w:tab w:val="left" w:pos="2340"/>
          <w:tab w:val="left" w:pos="2880"/>
          <w:tab w:val="left" w:pos="3420"/>
          <w:tab w:val="left" w:pos="3960"/>
          <w:tab w:val="left" w:pos="4500"/>
        </w:tabs>
        <w:spacing w:line="312" w:lineRule="auto"/>
        <w:ind w:left="792"/>
        <w:rPr>
          <w:rFonts w:eastAsia="Calibri" w:cs="Calibri"/>
          <w:spacing w:val="-1"/>
          <w:sz w:val="20"/>
          <w:szCs w:val="20"/>
        </w:rPr>
      </w:pPr>
    </w:p>
    <w:p w:rsidR="00067DC4" w:rsidRDefault="00A37B76" w:rsidP="004B0E55">
      <w:pPr>
        <w:pStyle w:val="Geenafstand"/>
        <w:tabs>
          <w:tab w:val="left" w:pos="1418"/>
        </w:tabs>
        <w:spacing w:line="312" w:lineRule="auto"/>
        <w:rPr>
          <w:rFonts w:eastAsiaTheme="minorEastAsia" w:cs="Calibri"/>
          <w:b/>
          <w:bCs/>
          <w:color w:val="00ADDC"/>
          <w:spacing w:val="-2"/>
          <w:sz w:val="28"/>
          <w:szCs w:val="28"/>
          <w:lang w:val="nl-NL" w:eastAsia="nl-NL" w:bidi="ar-SA"/>
        </w:rPr>
      </w:pPr>
      <w:r>
        <w:rPr>
          <w:rFonts w:eastAsiaTheme="minorEastAsia" w:cs="Calibri"/>
          <w:b/>
          <w:bCs/>
          <w:color w:val="00ADDC"/>
          <w:spacing w:val="-2"/>
          <w:sz w:val="28"/>
          <w:szCs w:val="28"/>
          <w:lang w:val="nl-NL" w:eastAsia="nl-NL" w:bidi="ar-SA"/>
        </w:rPr>
        <w:t>Artikel 10.</w:t>
      </w:r>
      <w:r>
        <w:rPr>
          <w:rFonts w:eastAsiaTheme="minorEastAsia" w:cs="Calibri"/>
          <w:b/>
          <w:bCs/>
          <w:color w:val="00ADDC"/>
          <w:spacing w:val="-2"/>
          <w:sz w:val="28"/>
          <w:szCs w:val="28"/>
          <w:lang w:val="nl-NL" w:eastAsia="nl-NL" w:bidi="ar-SA"/>
        </w:rPr>
        <w:tab/>
      </w:r>
      <w:r w:rsidR="00067DC4" w:rsidRPr="00067DC4">
        <w:rPr>
          <w:rFonts w:eastAsiaTheme="minorEastAsia" w:cs="Calibri"/>
          <w:b/>
          <w:bCs/>
          <w:color w:val="00ADDC"/>
          <w:spacing w:val="-2"/>
          <w:sz w:val="28"/>
          <w:szCs w:val="28"/>
          <w:lang w:val="nl-NL" w:eastAsia="nl-NL" w:bidi="ar-SA"/>
        </w:rPr>
        <w:t>Aansprakelijkheid</w:t>
      </w:r>
    </w:p>
    <w:p w:rsidR="009C1704" w:rsidRPr="00067DC4" w:rsidRDefault="009C1704" w:rsidP="004B0E55">
      <w:pPr>
        <w:pStyle w:val="Geenafstand"/>
        <w:tabs>
          <w:tab w:val="left" w:pos="1418"/>
        </w:tabs>
        <w:spacing w:line="312" w:lineRule="auto"/>
        <w:rPr>
          <w:rFonts w:eastAsiaTheme="minorEastAsia" w:cs="Calibri"/>
          <w:b/>
          <w:bCs/>
          <w:color w:val="00ADDC"/>
          <w:spacing w:val="-2"/>
          <w:sz w:val="28"/>
          <w:szCs w:val="28"/>
          <w:lang w:val="nl-NL" w:eastAsia="nl-NL" w:bidi="ar-SA"/>
        </w:rPr>
      </w:pPr>
    </w:p>
    <w:p w:rsidR="00A37B76" w:rsidRDefault="00067DC4" w:rsidP="004B0E55">
      <w:pPr>
        <w:pStyle w:val="Lijstalinea"/>
        <w:widowControl/>
        <w:numPr>
          <w:ilvl w:val="1"/>
          <w:numId w:val="21"/>
        </w:numPr>
        <w:tabs>
          <w:tab w:val="left" w:pos="-720"/>
          <w:tab w:val="left" w:pos="0"/>
          <w:tab w:val="left" w:pos="851"/>
          <w:tab w:val="left" w:pos="1440"/>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A37B76">
        <w:rPr>
          <w:rFonts w:ascii="Calibri" w:hAnsi="Calibri" w:cs="Calibri"/>
          <w:spacing w:val="-2"/>
          <w:sz w:val="22"/>
          <w:szCs w:val="22"/>
        </w:rPr>
        <w:t>Radboudumc Health Academy spant zich in de opdrachten naar beste inzicht en vermogen uit te voeren.</w:t>
      </w:r>
    </w:p>
    <w:p w:rsidR="004B0E55" w:rsidRDefault="00067DC4" w:rsidP="004B0E55">
      <w:pPr>
        <w:pStyle w:val="Lijstalinea"/>
        <w:widowControl/>
        <w:numPr>
          <w:ilvl w:val="1"/>
          <w:numId w:val="21"/>
        </w:numPr>
        <w:tabs>
          <w:tab w:val="left" w:pos="-720"/>
          <w:tab w:val="left" w:pos="0"/>
          <w:tab w:val="left" w:pos="851"/>
          <w:tab w:val="left" w:pos="1440"/>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A37B76">
        <w:rPr>
          <w:rFonts w:ascii="Calibri" w:hAnsi="Calibri" w:cs="Calibri"/>
          <w:spacing w:val="-2"/>
          <w:sz w:val="22"/>
          <w:szCs w:val="22"/>
        </w:rPr>
        <w:lastRenderedPageBreak/>
        <w:t xml:space="preserve">Bij uitvoering van de overeenkomst is Radboudumc Health Academy niet aansprakelijk voor schade tengevolge van enige (stroom)storing, het slecht functioneren van door derden ter beschikking gestelde diensten of het ongeschikt zijn of worden van de bij de </w:t>
      </w:r>
    </w:p>
    <w:p w:rsidR="00A37B76" w:rsidRDefault="00067DC4" w:rsidP="004B0E55">
      <w:pPr>
        <w:pStyle w:val="Lijstalinea"/>
        <w:widowControl/>
        <w:tabs>
          <w:tab w:val="left" w:pos="-720"/>
          <w:tab w:val="left" w:pos="0"/>
          <w:tab w:val="left" w:pos="851"/>
          <w:tab w:val="left" w:pos="1440"/>
          <w:tab w:val="left" w:pos="1620"/>
          <w:tab w:val="left" w:pos="1980"/>
          <w:tab w:val="left" w:pos="2340"/>
          <w:tab w:val="left" w:pos="2880"/>
          <w:tab w:val="left" w:pos="3420"/>
          <w:tab w:val="left" w:pos="3960"/>
          <w:tab w:val="left" w:pos="4500"/>
        </w:tabs>
        <w:autoSpaceDE/>
        <w:autoSpaceDN/>
        <w:adjustRightInd/>
        <w:spacing w:line="312" w:lineRule="auto"/>
        <w:ind w:left="851"/>
        <w:contextualSpacing/>
        <w:rPr>
          <w:rFonts w:ascii="Calibri" w:hAnsi="Calibri" w:cs="Calibri"/>
          <w:spacing w:val="-2"/>
          <w:sz w:val="22"/>
          <w:szCs w:val="22"/>
        </w:rPr>
      </w:pPr>
      <w:r w:rsidRPr="00A37B76">
        <w:rPr>
          <w:rFonts w:ascii="Calibri" w:hAnsi="Calibri" w:cs="Calibri"/>
          <w:spacing w:val="-2"/>
          <w:sz w:val="22"/>
          <w:szCs w:val="22"/>
        </w:rPr>
        <w:t xml:space="preserve">uitvoering van de opdracht gebruikte zalen of ruimten. De aansprakelijkheid van Radboudumc Health Academy zal niet verder gaan dan het op een ander tijdstip opnieuw beschikbaar stellen van apparatuur en benodigd personeel voor het zo mogelijk opnieuw verrichten van de overeengekomen werkzaamheden. </w:t>
      </w:r>
    </w:p>
    <w:p w:rsidR="00A37B76" w:rsidRDefault="00067DC4" w:rsidP="004B0E55">
      <w:pPr>
        <w:pStyle w:val="Lijstalinea"/>
        <w:widowControl/>
        <w:numPr>
          <w:ilvl w:val="1"/>
          <w:numId w:val="21"/>
        </w:numPr>
        <w:tabs>
          <w:tab w:val="left" w:pos="-720"/>
          <w:tab w:val="left" w:pos="0"/>
          <w:tab w:val="left" w:pos="851"/>
          <w:tab w:val="left" w:pos="1440"/>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A37B76">
        <w:rPr>
          <w:rFonts w:ascii="Calibri" w:hAnsi="Calibri" w:cs="Calibri"/>
          <w:spacing w:val="-2"/>
          <w:sz w:val="22"/>
          <w:szCs w:val="22"/>
        </w:rPr>
        <w:t xml:space="preserve">Radboudumc Health Academy zal de aan haar door Opdrachtgever toevertrouwde materialen met grote zorg behandelen. Alle aansprakelijkheid ten aanzien van beschadiging of verlies van de materialen door welke oorzaak dan ook wordt uitgesloten, behoudens opzet of grove schuld aan de zijde van Radboudumc Health Academy. </w:t>
      </w:r>
    </w:p>
    <w:p w:rsidR="00A37B76" w:rsidRDefault="00067DC4" w:rsidP="004B0E55">
      <w:pPr>
        <w:pStyle w:val="Lijstalinea"/>
        <w:widowControl/>
        <w:numPr>
          <w:ilvl w:val="1"/>
          <w:numId w:val="21"/>
        </w:numPr>
        <w:tabs>
          <w:tab w:val="left" w:pos="-720"/>
          <w:tab w:val="left" w:pos="0"/>
          <w:tab w:val="left" w:pos="851"/>
          <w:tab w:val="left" w:pos="1440"/>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A37B76">
        <w:rPr>
          <w:rFonts w:ascii="Calibri" w:hAnsi="Calibri" w:cs="Calibri"/>
          <w:spacing w:val="-2"/>
          <w:sz w:val="22"/>
          <w:szCs w:val="22"/>
        </w:rPr>
        <w:t>Radboudumc Health Academy is nimmer aansprakelijk voor indirecte schade, daaronder begrepen gevolgschade en gederfde winst.</w:t>
      </w:r>
    </w:p>
    <w:p w:rsidR="00A37B76" w:rsidRDefault="00067DC4" w:rsidP="004B0E55">
      <w:pPr>
        <w:pStyle w:val="Lijstalinea"/>
        <w:widowControl/>
        <w:numPr>
          <w:ilvl w:val="1"/>
          <w:numId w:val="21"/>
        </w:numPr>
        <w:tabs>
          <w:tab w:val="left" w:pos="-720"/>
          <w:tab w:val="left" w:pos="0"/>
          <w:tab w:val="left" w:pos="851"/>
          <w:tab w:val="left" w:pos="1440"/>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A37B76">
        <w:rPr>
          <w:rFonts w:ascii="Calibri" w:hAnsi="Calibri" w:cs="Calibri"/>
          <w:spacing w:val="-2"/>
          <w:sz w:val="22"/>
          <w:szCs w:val="22"/>
        </w:rPr>
        <w:t xml:space="preserve">Opdrachtgever vrijwaart Radboudumc Health Academy tegen aanspraken van derden </w:t>
      </w:r>
      <w:proofErr w:type="spellStart"/>
      <w:r w:rsidRPr="00A37B76">
        <w:rPr>
          <w:rFonts w:ascii="Calibri" w:hAnsi="Calibri" w:cs="Calibri"/>
          <w:spacing w:val="-2"/>
          <w:sz w:val="22"/>
          <w:szCs w:val="22"/>
        </w:rPr>
        <w:t>terzake</w:t>
      </w:r>
      <w:proofErr w:type="spellEnd"/>
      <w:r w:rsidRPr="00A37B76">
        <w:rPr>
          <w:rFonts w:ascii="Calibri" w:hAnsi="Calibri" w:cs="Calibri"/>
          <w:spacing w:val="-2"/>
          <w:sz w:val="22"/>
          <w:szCs w:val="22"/>
        </w:rPr>
        <w:t xml:space="preserve"> van inbreuk op auteursrechten en/of industriële eigendomsrechten ten gevolge van door Radboudumc Health Academy ten behoeve van de Opdrachtgever te verrichten diensten. </w:t>
      </w:r>
    </w:p>
    <w:p w:rsidR="00067DC4" w:rsidRPr="00A37B76" w:rsidRDefault="00067DC4" w:rsidP="004B0E55">
      <w:pPr>
        <w:pStyle w:val="Lijstalinea"/>
        <w:widowControl/>
        <w:numPr>
          <w:ilvl w:val="1"/>
          <w:numId w:val="21"/>
        </w:numPr>
        <w:tabs>
          <w:tab w:val="left" w:pos="-720"/>
          <w:tab w:val="left" w:pos="0"/>
          <w:tab w:val="left" w:pos="851"/>
          <w:tab w:val="left" w:pos="1440"/>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A37B76">
        <w:rPr>
          <w:rFonts w:ascii="Calibri" w:hAnsi="Calibri" w:cs="Calibri"/>
          <w:spacing w:val="-2"/>
          <w:sz w:val="22"/>
          <w:szCs w:val="22"/>
        </w:rPr>
        <w:t xml:space="preserve">Radboudumc Health Academy zal niet aansprakelijk worden gesteld door Opdrachtgever indien deze de mogelijkheid heeft ter zake rechtstreeks zijn eigen verzekeringsmaatschappij dan wel die van een derde aan te spreken. </w:t>
      </w:r>
    </w:p>
    <w:p w:rsidR="00067DC4" w:rsidRDefault="00067DC4" w:rsidP="004B0E55">
      <w:pPr>
        <w:pStyle w:val="Lijstalinea"/>
        <w:tabs>
          <w:tab w:val="left" w:pos="-720"/>
          <w:tab w:val="left" w:pos="0"/>
          <w:tab w:val="left" w:pos="432"/>
          <w:tab w:val="left" w:pos="720"/>
          <w:tab w:val="left" w:pos="1440"/>
          <w:tab w:val="left" w:pos="1620"/>
          <w:tab w:val="left" w:pos="1980"/>
          <w:tab w:val="left" w:pos="2340"/>
          <w:tab w:val="left" w:pos="2880"/>
          <w:tab w:val="left" w:pos="3420"/>
          <w:tab w:val="left" w:pos="3960"/>
          <w:tab w:val="left" w:pos="4500"/>
        </w:tabs>
        <w:spacing w:line="312" w:lineRule="auto"/>
        <w:ind w:left="1418"/>
        <w:rPr>
          <w:rFonts w:eastAsia="Calibri" w:cs="Calibri"/>
          <w:spacing w:val="-1"/>
          <w:sz w:val="20"/>
          <w:szCs w:val="20"/>
        </w:rPr>
      </w:pPr>
    </w:p>
    <w:p w:rsidR="00067DC4" w:rsidRDefault="00A37B76" w:rsidP="004B0E55">
      <w:pPr>
        <w:pStyle w:val="Geenafstand"/>
        <w:tabs>
          <w:tab w:val="left" w:pos="1418"/>
        </w:tabs>
        <w:spacing w:line="312" w:lineRule="auto"/>
        <w:rPr>
          <w:rFonts w:eastAsiaTheme="minorEastAsia" w:cs="Calibri"/>
          <w:b/>
          <w:bCs/>
          <w:color w:val="00ADDC"/>
          <w:spacing w:val="-2"/>
          <w:sz w:val="28"/>
          <w:szCs w:val="28"/>
          <w:lang w:val="nl-NL" w:eastAsia="nl-NL" w:bidi="ar-SA"/>
        </w:rPr>
      </w:pPr>
      <w:r>
        <w:rPr>
          <w:rFonts w:eastAsiaTheme="minorEastAsia" w:cs="Calibri"/>
          <w:b/>
          <w:bCs/>
          <w:color w:val="00ADDC"/>
          <w:spacing w:val="-2"/>
          <w:sz w:val="28"/>
          <w:szCs w:val="28"/>
          <w:lang w:val="nl-NL" w:eastAsia="nl-NL" w:bidi="ar-SA"/>
        </w:rPr>
        <w:t>Artikel 11.</w:t>
      </w:r>
      <w:r>
        <w:rPr>
          <w:rFonts w:eastAsiaTheme="minorEastAsia" w:cs="Calibri"/>
          <w:b/>
          <w:bCs/>
          <w:color w:val="00ADDC"/>
          <w:spacing w:val="-2"/>
          <w:sz w:val="28"/>
          <w:szCs w:val="28"/>
          <w:lang w:val="nl-NL" w:eastAsia="nl-NL" w:bidi="ar-SA"/>
        </w:rPr>
        <w:tab/>
      </w:r>
      <w:r w:rsidR="00067DC4" w:rsidRPr="00067DC4">
        <w:rPr>
          <w:rFonts w:eastAsiaTheme="minorEastAsia" w:cs="Calibri"/>
          <w:b/>
          <w:bCs/>
          <w:color w:val="00ADDC"/>
          <w:spacing w:val="-2"/>
          <w:sz w:val="28"/>
          <w:szCs w:val="28"/>
          <w:lang w:val="nl-NL" w:eastAsia="nl-NL" w:bidi="ar-SA"/>
        </w:rPr>
        <w:t>Vertrouwelijkheid</w:t>
      </w:r>
    </w:p>
    <w:p w:rsidR="009C1704" w:rsidRPr="00067DC4" w:rsidRDefault="009C1704" w:rsidP="004B0E55">
      <w:pPr>
        <w:pStyle w:val="Geenafstand"/>
        <w:tabs>
          <w:tab w:val="left" w:pos="1418"/>
        </w:tabs>
        <w:spacing w:line="312" w:lineRule="auto"/>
        <w:rPr>
          <w:rFonts w:eastAsiaTheme="minorEastAsia" w:cs="Calibri"/>
          <w:b/>
          <w:bCs/>
          <w:color w:val="00ADDC"/>
          <w:spacing w:val="-2"/>
          <w:sz w:val="28"/>
          <w:szCs w:val="28"/>
          <w:lang w:val="nl-NL" w:eastAsia="nl-NL" w:bidi="ar-SA"/>
        </w:rPr>
      </w:pPr>
    </w:p>
    <w:p w:rsidR="00A37B76" w:rsidRDefault="00067DC4" w:rsidP="004B0E55">
      <w:pPr>
        <w:pStyle w:val="Lijstalinea"/>
        <w:widowControl/>
        <w:numPr>
          <w:ilvl w:val="1"/>
          <w:numId w:val="22"/>
        </w:numPr>
        <w:tabs>
          <w:tab w:val="left" w:pos="-720"/>
          <w:tab w:val="left" w:pos="0"/>
          <w:tab w:val="left" w:pos="851"/>
          <w:tab w:val="left" w:pos="1440"/>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A37B76">
        <w:rPr>
          <w:rFonts w:ascii="Calibri" w:hAnsi="Calibri" w:cs="Calibri"/>
          <w:spacing w:val="-2"/>
          <w:sz w:val="22"/>
          <w:szCs w:val="22"/>
        </w:rPr>
        <w:t>Beide partijen zijn verplicht tot geheimhouding van alle vertrouwelijke informatie die zij in het kader van de overeenkomst van elkaar of uit andere bron hebben verkregen.</w:t>
      </w:r>
    </w:p>
    <w:p w:rsidR="00067DC4" w:rsidRPr="00A37B76" w:rsidRDefault="00067DC4" w:rsidP="004B0E55">
      <w:pPr>
        <w:pStyle w:val="Lijstalinea"/>
        <w:widowControl/>
        <w:numPr>
          <w:ilvl w:val="1"/>
          <w:numId w:val="22"/>
        </w:numPr>
        <w:tabs>
          <w:tab w:val="left" w:pos="-720"/>
          <w:tab w:val="left" w:pos="0"/>
          <w:tab w:val="left" w:pos="851"/>
          <w:tab w:val="left" w:pos="1440"/>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A37B76">
        <w:rPr>
          <w:rFonts w:ascii="Calibri" w:hAnsi="Calibri" w:cs="Calibri"/>
          <w:spacing w:val="-2"/>
          <w:sz w:val="22"/>
          <w:szCs w:val="22"/>
        </w:rPr>
        <w:t>Informatie geldt als vertrouwelijk als dit door de andere partij is medegedeeld, of als dit voortvloeit uit de aard van de informatie.</w:t>
      </w:r>
    </w:p>
    <w:p w:rsidR="00067DC4" w:rsidRPr="003C3171" w:rsidRDefault="00067DC4" w:rsidP="004B0E55">
      <w:pPr>
        <w:pStyle w:val="Lijstalinea"/>
        <w:tabs>
          <w:tab w:val="left" w:pos="-720"/>
          <w:tab w:val="left" w:pos="0"/>
          <w:tab w:val="left" w:pos="432"/>
          <w:tab w:val="left" w:pos="720"/>
          <w:tab w:val="left" w:pos="1440"/>
          <w:tab w:val="left" w:pos="1620"/>
          <w:tab w:val="left" w:pos="1980"/>
          <w:tab w:val="left" w:pos="2340"/>
          <w:tab w:val="left" w:pos="2880"/>
          <w:tab w:val="left" w:pos="3420"/>
          <w:tab w:val="left" w:pos="3960"/>
          <w:tab w:val="left" w:pos="4500"/>
        </w:tabs>
        <w:spacing w:line="312" w:lineRule="auto"/>
        <w:ind w:left="1418"/>
        <w:rPr>
          <w:rFonts w:cs="Calibri"/>
          <w:sz w:val="20"/>
          <w:szCs w:val="20"/>
        </w:rPr>
      </w:pPr>
    </w:p>
    <w:p w:rsidR="00067DC4" w:rsidRDefault="00A37B76" w:rsidP="004B0E55">
      <w:pPr>
        <w:pStyle w:val="Geenafstand"/>
        <w:tabs>
          <w:tab w:val="left" w:pos="1418"/>
        </w:tabs>
        <w:spacing w:line="312" w:lineRule="auto"/>
        <w:rPr>
          <w:rFonts w:eastAsiaTheme="minorEastAsia" w:cs="Calibri"/>
          <w:b/>
          <w:bCs/>
          <w:color w:val="00ADDC"/>
          <w:spacing w:val="-2"/>
          <w:sz w:val="28"/>
          <w:szCs w:val="28"/>
          <w:lang w:val="nl-NL" w:eastAsia="nl-NL" w:bidi="ar-SA"/>
        </w:rPr>
      </w:pPr>
      <w:r>
        <w:rPr>
          <w:rFonts w:eastAsiaTheme="minorEastAsia" w:cs="Calibri"/>
          <w:b/>
          <w:bCs/>
          <w:color w:val="00ADDC"/>
          <w:spacing w:val="-2"/>
          <w:sz w:val="28"/>
          <w:szCs w:val="28"/>
          <w:lang w:val="nl-NL" w:eastAsia="nl-NL" w:bidi="ar-SA"/>
        </w:rPr>
        <w:t>Artikel 12.</w:t>
      </w:r>
      <w:r>
        <w:rPr>
          <w:rFonts w:eastAsiaTheme="minorEastAsia" w:cs="Calibri"/>
          <w:b/>
          <w:bCs/>
          <w:color w:val="00ADDC"/>
          <w:spacing w:val="-2"/>
          <w:sz w:val="28"/>
          <w:szCs w:val="28"/>
          <w:lang w:val="nl-NL" w:eastAsia="nl-NL" w:bidi="ar-SA"/>
        </w:rPr>
        <w:tab/>
      </w:r>
      <w:r w:rsidR="00067DC4" w:rsidRPr="00067DC4">
        <w:rPr>
          <w:rFonts w:eastAsiaTheme="minorEastAsia" w:cs="Calibri"/>
          <w:b/>
          <w:bCs/>
          <w:color w:val="00ADDC"/>
          <w:spacing w:val="-2"/>
          <w:sz w:val="28"/>
          <w:szCs w:val="28"/>
          <w:lang w:val="nl-NL" w:eastAsia="nl-NL" w:bidi="ar-SA"/>
        </w:rPr>
        <w:t>Intellectueel eigendom</w:t>
      </w:r>
    </w:p>
    <w:p w:rsidR="009C1704" w:rsidRPr="00067DC4" w:rsidRDefault="009C1704" w:rsidP="004B0E55">
      <w:pPr>
        <w:pStyle w:val="Geenafstand"/>
        <w:tabs>
          <w:tab w:val="left" w:pos="1418"/>
        </w:tabs>
        <w:spacing w:line="312" w:lineRule="auto"/>
        <w:rPr>
          <w:rFonts w:eastAsiaTheme="minorEastAsia" w:cs="Calibri"/>
          <w:b/>
          <w:bCs/>
          <w:color w:val="00ADDC"/>
          <w:spacing w:val="-2"/>
          <w:sz w:val="28"/>
          <w:szCs w:val="28"/>
          <w:lang w:val="nl-NL" w:eastAsia="nl-NL" w:bidi="ar-SA"/>
        </w:rPr>
      </w:pPr>
    </w:p>
    <w:p w:rsidR="00067DC4" w:rsidRPr="00A37B76" w:rsidRDefault="00067DC4" w:rsidP="004B0E55">
      <w:pPr>
        <w:pStyle w:val="Lijstalinea"/>
        <w:widowControl/>
        <w:numPr>
          <w:ilvl w:val="1"/>
          <w:numId w:val="23"/>
        </w:numPr>
        <w:tabs>
          <w:tab w:val="left" w:pos="-720"/>
          <w:tab w:val="left" w:pos="0"/>
          <w:tab w:val="left" w:pos="851"/>
          <w:tab w:val="left" w:pos="1440"/>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A37B76">
        <w:rPr>
          <w:rFonts w:ascii="Calibri" w:hAnsi="Calibri" w:cs="Calibri"/>
          <w:spacing w:val="-2"/>
          <w:sz w:val="22"/>
          <w:szCs w:val="22"/>
        </w:rPr>
        <w:t>Het auteursrecht op de door Radboudumc Health Academy uitgegeven brochures, project- en ander materiaal berust bij Radboudumc Health Academy, tenzij een andere rechthebbende op het werk zelf is aangegeven. Zonder uitdrukkelijke schriftelijke toestemming van Radboudumc Health Academy zullen door Opdrachtgever geen gegevens hieruit worden gepubliceerd of op welke wijze dan ook vermenigvuldigd.</w:t>
      </w:r>
    </w:p>
    <w:p w:rsidR="00067DC4" w:rsidRDefault="00067DC4" w:rsidP="004B0E55">
      <w:pPr>
        <w:pStyle w:val="Lijstalinea"/>
        <w:tabs>
          <w:tab w:val="left" w:pos="-720"/>
          <w:tab w:val="left" w:pos="0"/>
          <w:tab w:val="left" w:pos="432"/>
          <w:tab w:val="left" w:pos="720"/>
          <w:tab w:val="left" w:pos="1440"/>
          <w:tab w:val="left" w:pos="1620"/>
          <w:tab w:val="left" w:pos="1980"/>
          <w:tab w:val="left" w:pos="2340"/>
          <w:tab w:val="left" w:pos="2880"/>
          <w:tab w:val="left" w:pos="3420"/>
          <w:tab w:val="left" w:pos="3960"/>
          <w:tab w:val="left" w:pos="4500"/>
        </w:tabs>
        <w:spacing w:line="312" w:lineRule="auto"/>
        <w:ind w:left="1418"/>
        <w:rPr>
          <w:rFonts w:eastAsia="Calibri" w:cs="Calibri"/>
          <w:spacing w:val="-1"/>
          <w:sz w:val="20"/>
          <w:szCs w:val="20"/>
        </w:rPr>
      </w:pPr>
    </w:p>
    <w:p w:rsidR="00671492" w:rsidRDefault="00671492">
      <w:pPr>
        <w:widowControl/>
        <w:autoSpaceDE/>
        <w:autoSpaceDN/>
        <w:adjustRightInd/>
        <w:spacing w:after="200" w:line="276" w:lineRule="auto"/>
        <w:rPr>
          <w:rFonts w:ascii="Calibri" w:hAnsi="Calibri" w:cs="Calibri"/>
          <w:b/>
          <w:bCs/>
          <w:color w:val="00ADDC"/>
          <w:spacing w:val="-2"/>
          <w:sz w:val="28"/>
          <w:szCs w:val="28"/>
        </w:rPr>
      </w:pPr>
      <w:r>
        <w:rPr>
          <w:rFonts w:cs="Calibri"/>
          <w:b/>
          <w:bCs/>
          <w:color w:val="00ADDC"/>
          <w:spacing w:val="-2"/>
          <w:sz w:val="28"/>
          <w:szCs w:val="28"/>
        </w:rPr>
        <w:br w:type="page"/>
      </w:r>
    </w:p>
    <w:p w:rsidR="00671492" w:rsidRDefault="00671492" w:rsidP="004B0E55">
      <w:pPr>
        <w:pStyle w:val="Geenafstand"/>
        <w:tabs>
          <w:tab w:val="left" w:pos="1418"/>
        </w:tabs>
        <w:spacing w:line="312" w:lineRule="auto"/>
        <w:rPr>
          <w:rFonts w:eastAsiaTheme="minorEastAsia" w:cs="Calibri"/>
          <w:b/>
          <w:bCs/>
          <w:color w:val="00ADDC"/>
          <w:spacing w:val="-2"/>
          <w:sz w:val="28"/>
          <w:szCs w:val="28"/>
          <w:lang w:val="nl-NL" w:eastAsia="nl-NL" w:bidi="ar-SA"/>
        </w:rPr>
      </w:pPr>
    </w:p>
    <w:p w:rsidR="00067DC4" w:rsidRDefault="00A37B76" w:rsidP="004B0E55">
      <w:pPr>
        <w:pStyle w:val="Geenafstand"/>
        <w:tabs>
          <w:tab w:val="left" w:pos="1418"/>
        </w:tabs>
        <w:spacing w:line="312" w:lineRule="auto"/>
        <w:rPr>
          <w:rFonts w:eastAsiaTheme="minorEastAsia" w:cs="Calibri"/>
          <w:b/>
          <w:bCs/>
          <w:color w:val="00ADDC"/>
          <w:spacing w:val="-2"/>
          <w:sz w:val="28"/>
          <w:szCs w:val="28"/>
          <w:lang w:val="nl-NL" w:eastAsia="nl-NL" w:bidi="ar-SA"/>
        </w:rPr>
      </w:pPr>
      <w:r>
        <w:rPr>
          <w:rFonts w:eastAsiaTheme="minorEastAsia" w:cs="Calibri"/>
          <w:b/>
          <w:bCs/>
          <w:color w:val="00ADDC"/>
          <w:spacing w:val="-2"/>
          <w:sz w:val="28"/>
          <w:szCs w:val="28"/>
          <w:lang w:val="nl-NL" w:eastAsia="nl-NL" w:bidi="ar-SA"/>
        </w:rPr>
        <w:t>Artikel 13</w:t>
      </w:r>
      <w:r>
        <w:rPr>
          <w:rFonts w:eastAsiaTheme="minorEastAsia" w:cs="Calibri"/>
          <w:b/>
          <w:bCs/>
          <w:color w:val="00ADDC"/>
          <w:spacing w:val="-2"/>
          <w:sz w:val="28"/>
          <w:szCs w:val="28"/>
          <w:lang w:val="nl-NL" w:eastAsia="nl-NL" w:bidi="ar-SA"/>
        </w:rPr>
        <w:tab/>
      </w:r>
      <w:r w:rsidR="00067DC4" w:rsidRPr="00067DC4">
        <w:rPr>
          <w:rFonts w:eastAsiaTheme="minorEastAsia" w:cs="Calibri"/>
          <w:b/>
          <w:bCs/>
          <w:color w:val="00ADDC"/>
          <w:spacing w:val="-2"/>
          <w:sz w:val="28"/>
          <w:szCs w:val="28"/>
          <w:lang w:val="nl-NL" w:eastAsia="nl-NL" w:bidi="ar-SA"/>
        </w:rPr>
        <w:t>Informatieverstrekking</w:t>
      </w:r>
    </w:p>
    <w:p w:rsidR="009C1704" w:rsidRPr="00067DC4" w:rsidRDefault="009C1704" w:rsidP="004B0E55">
      <w:pPr>
        <w:pStyle w:val="Geenafstand"/>
        <w:tabs>
          <w:tab w:val="left" w:pos="1418"/>
        </w:tabs>
        <w:spacing w:line="312" w:lineRule="auto"/>
        <w:rPr>
          <w:rFonts w:eastAsiaTheme="minorEastAsia" w:cs="Calibri"/>
          <w:b/>
          <w:bCs/>
          <w:color w:val="00ADDC"/>
          <w:spacing w:val="-2"/>
          <w:sz w:val="28"/>
          <w:szCs w:val="28"/>
          <w:lang w:val="nl-NL" w:eastAsia="nl-NL" w:bidi="ar-SA"/>
        </w:rPr>
      </w:pPr>
    </w:p>
    <w:p w:rsidR="00067DC4" w:rsidRPr="00A37B76" w:rsidRDefault="00067DC4" w:rsidP="004B0E55">
      <w:pPr>
        <w:pStyle w:val="Lijstalinea"/>
        <w:widowControl/>
        <w:numPr>
          <w:ilvl w:val="1"/>
          <w:numId w:val="24"/>
        </w:numPr>
        <w:tabs>
          <w:tab w:val="left" w:pos="-720"/>
          <w:tab w:val="left" w:pos="0"/>
          <w:tab w:val="left" w:pos="851"/>
          <w:tab w:val="left" w:pos="1440"/>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A37B76">
        <w:rPr>
          <w:rFonts w:ascii="Calibri" w:hAnsi="Calibri" w:cs="Calibri"/>
          <w:spacing w:val="-2"/>
          <w:sz w:val="22"/>
          <w:szCs w:val="22"/>
        </w:rPr>
        <w:t xml:space="preserve">Opdrachtgever is gehouden Radboudumc Health Academy tijdig alle (nadere) informatie te verschaffen welke redelijkerwijs in verband met de uitvoering van de overeenkomst van belang kan zijn. </w:t>
      </w:r>
    </w:p>
    <w:p w:rsidR="00067DC4" w:rsidRPr="003C3171" w:rsidRDefault="00067DC4" w:rsidP="004B0E55">
      <w:pPr>
        <w:pStyle w:val="Lijstalinea"/>
        <w:tabs>
          <w:tab w:val="left" w:pos="-720"/>
          <w:tab w:val="left" w:pos="0"/>
          <w:tab w:val="left" w:pos="432"/>
          <w:tab w:val="left" w:pos="720"/>
          <w:tab w:val="left" w:pos="1440"/>
          <w:tab w:val="left" w:pos="1620"/>
          <w:tab w:val="left" w:pos="1980"/>
          <w:tab w:val="left" w:pos="2340"/>
          <w:tab w:val="left" w:pos="2880"/>
          <w:tab w:val="left" w:pos="3420"/>
          <w:tab w:val="left" w:pos="3960"/>
          <w:tab w:val="left" w:pos="4500"/>
        </w:tabs>
        <w:spacing w:line="312" w:lineRule="auto"/>
        <w:ind w:left="1418"/>
        <w:rPr>
          <w:rFonts w:eastAsia="Calibri" w:cs="Calibri"/>
          <w:spacing w:val="-1"/>
          <w:sz w:val="20"/>
          <w:szCs w:val="20"/>
        </w:rPr>
      </w:pPr>
    </w:p>
    <w:p w:rsidR="00067DC4" w:rsidRDefault="00A37B76" w:rsidP="004B0E55">
      <w:pPr>
        <w:pStyle w:val="Geenafstand"/>
        <w:tabs>
          <w:tab w:val="left" w:pos="1418"/>
        </w:tabs>
        <w:spacing w:line="312" w:lineRule="auto"/>
        <w:rPr>
          <w:rFonts w:eastAsiaTheme="minorEastAsia" w:cs="Calibri"/>
          <w:b/>
          <w:bCs/>
          <w:color w:val="00ADDC"/>
          <w:spacing w:val="-2"/>
          <w:sz w:val="28"/>
          <w:szCs w:val="28"/>
          <w:lang w:val="nl-NL" w:eastAsia="nl-NL" w:bidi="ar-SA"/>
        </w:rPr>
      </w:pPr>
      <w:r>
        <w:rPr>
          <w:rFonts w:eastAsiaTheme="minorEastAsia" w:cs="Calibri"/>
          <w:b/>
          <w:bCs/>
          <w:color w:val="00ADDC"/>
          <w:spacing w:val="-2"/>
          <w:sz w:val="28"/>
          <w:szCs w:val="28"/>
          <w:lang w:val="nl-NL" w:eastAsia="nl-NL" w:bidi="ar-SA"/>
        </w:rPr>
        <w:t>Artikel 14.</w:t>
      </w:r>
      <w:r>
        <w:rPr>
          <w:rFonts w:eastAsiaTheme="minorEastAsia" w:cs="Calibri"/>
          <w:b/>
          <w:bCs/>
          <w:color w:val="00ADDC"/>
          <w:spacing w:val="-2"/>
          <w:sz w:val="28"/>
          <w:szCs w:val="28"/>
          <w:lang w:val="nl-NL" w:eastAsia="nl-NL" w:bidi="ar-SA"/>
        </w:rPr>
        <w:tab/>
      </w:r>
      <w:r w:rsidR="00067DC4" w:rsidRPr="00067DC4">
        <w:rPr>
          <w:rFonts w:eastAsiaTheme="minorEastAsia" w:cs="Calibri"/>
          <w:b/>
          <w:bCs/>
          <w:color w:val="00ADDC"/>
          <w:spacing w:val="-2"/>
          <w:sz w:val="28"/>
          <w:szCs w:val="28"/>
          <w:lang w:val="nl-NL" w:eastAsia="nl-NL" w:bidi="ar-SA"/>
        </w:rPr>
        <w:t>Vergunningen</w:t>
      </w:r>
    </w:p>
    <w:p w:rsidR="009C1704" w:rsidRPr="00067DC4" w:rsidRDefault="009C1704" w:rsidP="004B0E55">
      <w:pPr>
        <w:pStyle w:val="Geenafstand"/>
        <w:tabs>
          <w:tab w:val="left" w:pos="1418"/>
        </w:tabs>
        <w:spacing w:line="312" w:lineRule="auto"/>
        <w:rPr>
          <w:rFonts w:eastAsiaTheme="minorEastAsia" w:cs="Calibri"/>
          <w:b/>
          <w:bCs/>
          <w:color w:val="00ADDC"/>
          <w:spacing w:val="-2"/>
          <w:sz w:val="28"/>
          <w:szCs w:val="28"/>
          <w:lang w:val="nl-NL" w:eastAsia="nl-NL" w:bidi="ar-SA"/>
        </w:rPr>
      </w:pPr>
    </w:p>
    <w:p w:rsidR="00067DC4" w:rsidRPr="00A37B76" w:rsidRDefault="00067DC4" w:rsidP="004B0E55">
      <w:pPr>
        <w:pStyle w:val="Lijstalinea"/>
        <w:widowControl/>
        <w:numPr>
          <w:ilvl w:val="1"/>
          <w:numId w:val="25"/>
        </w:numPr>
        <w:tabs>
          <w:tab w:val="left" w:pos="-720"/>
          <w:tab w:val="left" w:pos="0"/>
          <w:tab w:val="left" w:pos="851"/>
          <w:tab w:val="left" w:pos="1440"/>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A37B76">
        <w:rPr>
          <w:rFonts w:ascii="Calibri" w:hAnsi="Calibri" w:cs="Calibri"/>
          <w:spacing w:val="-2"/>
          <w:sz w:val="22"/>
          <w:szCs w:val="22"/>
        </w:rPr>
        <w:t>Alle eventuele aan de bijeenkomst gerelateerde vergunningen dienen door Opdrachtgever te worden aangevraagd. Opdrachtgever draagt de kosten voor aanvraag en/of behouden van de vergunningen.</w:t>
      </w:r>
    </w:p>
    <w:p w:rsidR="00067DC4" w:rsidRDefault="00067DC4" w:rsidP="004B0E55">
      <w:pPr>
        <w:pStyle w:val="Lijstalinea"/>
        <w:tabs>
          <w:tab w:val="left" w:pos="-720"/>
          <w:tab w:val="left" w:pos="0"/>
          <w:tab w:val="left" w:pos="432"/>
          <w:tab w:val="left" w:pos="720"/>
          <w:tab w:val="left" w:pos="1440"/>
          <w:tab w:val="left" w:pos="1620"/>
          <w:tab w:val="left" w:pos="1980"/>
          <w:tab w:val="left" w:pos="2340"/>
          <w:tab w:val="left" w:pos="2880"/>
          <w:tab w:val="left" w:pos="3420"/>
          <w:tab w:val="left" w:pos="3960"/>
          <w:tab w:val="left" w:pos="4500"/>
        </w:tabs>
        <w:spacing w:line="312" w:lineRule="auto"/>
        <w:ind w:left="1418"/>
        <w:rPr>
          <w:rFonts w:eastAsia="Calibri" w:cs="Calibri"/>
          <w:spacing w:val="-1"/>
          <w:sz w:val="20"/>
          <w:szCs w:val="20"/>
        </w:rPr>
      </w:pPr>
    </w:p>
    <w:p w:rsidR="00067DC4" w:rsidRDefault="00A37B76" w:rsidP="004B0E55">
      <w:pPr>
        <w:pStyle w:val="Geenafstand"/>
        <w:tabs>
          <w:tab w:val="left" w:pos="1418"/>
        </w:tabs>
        <w:spacing w:line="312" w:lineRule="auto"/>
        <w:rPr>
          <w:rFonts w:eastAsiaTheme="minorEastAsia" w:cs="Calibri"/>
          <w:b/>
          <w:bCs/>
          <w:color w:val="00ADDC"/>
          <w:spacing w:val="-2"/>
          <w:sz w:val="28"/>
          <w:szCs w:val="28"/>
          <w:lang w:val="nl-NL" w:eastAsia="nl-NL" w:bidi="ar-SA"/>
        </w:rPr>
      </w:pPr>
      <w:r>
        <w:rPr>
          <w:rFonts w:eastAsiaTheme="minorEastAsia" w:cs="Calibri"/>
          <w:b/>
          <w:bCs/>
          <w:color w:val="00ADDC"/>
          <w:spacing w:val="-2"/>
          <w:sz w:val="28"/>
          <w:szCs w:val="28"/>
          <w:lang w:val="nl-NL" w:eastAsia="nl-NL" w:bidi="ar-SA"/>
        </w:rPr>
        <w:t>Artikel 15.</w:t>
      </w:r>
      <w:r>
        <w:rPr>
          <w:rFonts w:eastAsiaTheme="minorEastAsia" w:cs="Calibri"/>
          <w:b/>
          <w:bCs/>
          <w:color w:val="00ADDC"/>
          <w:spacing w:val="-2"/>
          <w:sz w:val="28"/>
          <w:szCs w:val="28"/>
          <w:lang w:val="nl-NL" w:eastAsia="nl-NL" w:bidi="ar-SA"/>
        </w:rPr>
        <w:tab/>
      </w:r>
      <w:r w:rsidR="00067DC4" w:rsidRPr="00067DC4">
        <w:rPr>
          <w:rFonts w:eastAsiaTheme="minorEastAsia" w:cs="Calibri"/>
          <w:b/>
          <w:bCs/>
          <w:color w:val="00ADDC"/>
          <w:spacing w:val="-2"/>
          <w:sz w:val="28"/>
          <w:szCs w:val="28"/>
          <w:lang w:val="nl-NL" w:eastAsia="nl-NL" w:bidi="ar-SA"/>
        </w:rPr>
        <w:t>Geschillen en toepasselijk recht</w:t>
      </w:r>
    </w:p>
    <w:p w:rsidR="009C1704" w:rsidRPr="00067DC4" w:rsidRDefault="009C1704" w:rsidP="004B0E55">
      <w:pPr>
        <w:pStyle w:val="Geenafstand"/>
        <w:tabs>
          <w:tab w:val="left" w:pos="1418"/>
        </w:tabs>
        <w:spacing w:line="312" w:lineRule="auto"/>
        <w:rPr>
          <w:rFonts w:eastAsiaTheme="minorEastAsia" w:cs="Calibri"/>
          <w:b/>
          <w:bCs/>
          <w:color w:val="00ADDC"/>
          <w:spacing w:val="-2"/>
          <w:sz w:val="28"/>
          <w:szCs w:val="28"/>
          <w:lang w:val="nl-NL" w:eastAsia="nl-NL" w:bidi="ar-SA"/>
        </w:rPr>
      </w:pPr>
    </w:p>
    <w:p w:rsidR="00A37B76" w:rsidRDefault="00067DC4" w:rsidP="004B0E55">
      <w:pPr>
        <w:pStyle w:val="Lijstalinea"/>
        <w:widowControl/>
        <w:numPr>
          <w:ilvl w:val="1"/>
          <w:numId w:val="26"/>
        </w:numPr>
        <w:tabs>
          <w:tab w:val="left" w:pos="-720"/>
          <w:tab w:val="left" w:pos="0"/>
          <w:tab w:val="left" w:pos="851"/>
          <w:tab w:val="left" w:pos="1440"/>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A37B76">
        <w:rPr>
          <w:rFonts w:ascii="Calibri" w:hAnsi="Calibri" w:cs="Calibri"/>
          <w:spacing w:val="-2"/>
          <w:sz w:val="22"/>
          <w:szCs w:val="22"/>
        </w:rPr>
        <w:t>Op alle overeenkomsten tussen Opdrachtgever en Radboudumc Health Academy is Nederlands recht van toepassing.</w:t>
      </w:r>
    </w:p>
    <w:p w:rsidR="00067DC4" w:rsidRPr="00A37B76" w:rsidRDefault="00067DC4" w:rsidP="004B0E55">
      <w:pPr>
        <w:pStyle w:val="Lijstalinea"/>
        <w:widowControl/>
        <w:numPr>
          <w:ilvl w:val="1"/>
          <w:numId w:val="26"/>
        </w:numPr>
        <w:tabs>
          <w:tab w:val="left" w:pos="-720"/>
          <w:tab w:val="left" w:pos="0"/>
          <w:tab w:val="left" w:pos="851"/>
          <w:tab w:val="left" w:pos="1440"/>
          <w:tab w:val="left" w:pos="1620"/>
          <w:tab w:val="left" w:pos="1980"/>
          <w:tab w:val="left" w:pos="2340"/>
          <w:tab w:val="left" w:pos="2880"/>
          <w:tab w:val="left" w:pos="3420"/>
          <w:tab w:val="left" w:pos="3960"/>
          <w:tab w:val="left" w:pos="4500"/>
        </w:tabs>
        <w:autoSpaceDE/>
        <w:autoSpaceDN/>
        <w:adjustRightInd/>
        <w:spacing w:line="312" w:lineRule="auto"/>
        <w:ind w:left="851" w:hanging="851"/>
        <w:contextualSpacing/>
        <w:rPr>
          <w:rFonts w:ascii="Calibri" w:hAnsi="Calibri" w:cs="Calibri"/>
          <w:spacing w:val="-2"/>
          <w:sz w:val="22"/>
          <w:szCs w:val="22"/>
        </w:rPr>
      </w:pPr>
      <w:r w:rsidRPr="00A37B76">
        <w:rPr>
          <w:rFonts w:ascii="Calibri" w:hAnsi="Calibri" w:cs="Calibri"/>
          <w:spacing w:val="-2"/>
          <w:sz w:val="22"/>
          <w:szCs w:val="22"/>
        </w:rPr>
        <w:t>Ingeval van een geschil over de uitleg van deze voorwaarden en/of de uitvoering van de overeenkomst, zullen partijen pogen in onderling overleg tot een aanvaardbare oplossing te komen. Mocht dit niet mogelijk blijken te zijn, dan is bij uitsluiting de bevoegde rechter in het arrondissement Arnhem bevoegd van het geschil kennis te nemen.</w:t>
      </w:r>
    </w:p>
    <w:sectPr w:rsidR="00067DC4" w:rsidRPr="00A37B76" w:rsidSect="00FF231E">
      <w:footerReference w:type="default" r:id="rId11"/>
      <w:pgSz w:w="11910" w:h="16840"/>
      <w:pgMar w:top="1280" w:right="1680" w:bottom="1120" w:left="1420" w:header="400" w:footer="933"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475" w:rsidRDefault="002F7475">
      <w:r>
        <w:separator/>
      </w:r>
    </w:p>
  </w:endnote>
  <w:endnote w:type="continuationSeparator" w:id="0">
    <w:p w:rsidR="002F7475" w:rsidRDefault="002F74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75" w:rsidRDefault="00FF231E">
    <w:pPr>
      <w:pStyle w:val="Plattetekst"/>
      <w:kinsoku w:val="0"/>
      <w:overflowPunct w:val="0"/>
      <w:spacing w:line="14" w:lineRule="auto"/>
      <w:ind w:left="0" w:firstLine="0"/>
      <w:rPr>
        <w:rFonts w:ascii="Times New Roman" w:hAnsi="Times New Roman" w:cs="Times New Roman"/>
        <w:sz w:val="20"/>
        <w:szCs w:val="20"/>
      </w:rPr>
    </w:pPr>
    <w:r w:rsidRPr="00FF231E">
      <w:rPr>
        <w:noProof/>
      </w:rPr>
      <w:pict>
        <v:rect id="_x0000_s2109" style="position:absolute;margin-left:359.25pt;margin-top:785.25pt;width:43pt;height:57pt;z-index:-251642880;mso-position-horizontal-relative:page;mso-position-vertical-relative:page" o:allowincell="f" filled="f" stroked="f">
          <v:textbox style="mso-next-textbox:#_x0000_s2109" inset="0,0,0,0">
            <w:txbxContent>
              <w:p w:rsidR="002F7475" w:rsidRDefault="002F7475">
                <w:pPr>
                  <w:widowControl/>
                  <w:autoSpaceDE/>
                  <w:autoSpaceDN/>
                  <w:adjustRightInd/>
                  <w:spacing w:line="1140" w:lineRule="atLeast"/>
                </w:pPr>
                <w:r>
                  <w:rPr>
                    <w:noProof/>
                  </w:rPr>
                  <w:drawing>
                    <wp:inline distT="0" distB="0" distL="0" distR="0">
                      <wp:extent cx="548640" cy="715645"/>
                      <wp:effectExtent l="19050" t="0" r="381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2F7475" w:rsidRDefault="002F7475"/>
            </w:txbxContent>
          </v:textbox>
          <w10:wrap anchorx="page" anchory="page"/>
        </v:rect>
      </w:pict>
    </w:r>
    <w:r w:rsidRPr="00FF231E">
      <w:rPr>
        <w:noProof/>
      </w:rPr>
      <w:pict>
        <v:shapetype id="_x0000_t202" coordsize="21600,21600" o:spt="202" path="m,l,21600r21600,l21600,xe">
          <v:stroke joinstyle="miter"/>
          <v:path gradientshapeok="t" o:connecttype="rect"/>
        </v:shapetype>
        <v:shape id="_x0000_s2110" type="#_x0000_t202" style="position:absolute;margin-left:74.6pt;margin-top:790.5pt;width:252.35pt;height:25.4pt;z-index:-251641856;mso-position-horizontal-relative:page;mso-position-vertical-relative:page" o:allowincell="f" filled="f" stroked="f">
          <v:textbox style="mso-next-textbox:#_x0000_s2110" inset="0,0,0,0">
            <w:txbxContent>
              <w:p w:rsidR="002F7475" w:rsidRDefault="002F7475" w:rsidP="007C2EFD">
                <w:pPr>
                  <w:pStyle w:val="Plattetekst"/>
                  <w:kinsoku w:val="0"/>
                  <w:overflowPunct w:val="0"/>
                  <w:spacing w:line="245" w:lineRule="exact"/>
                  <w:ind w:left="323" w:firstLine="0"/>
                  <w:rPr>
                    <w:color w:val="000000"/>
                    <w:sz w:val="20"/>
                    <w:szCs w:val="20"/>
                  </w:rPr>
                </w:pPr>
                <w:r>
                  <w:rPr>
                    <w:color w:val="959595"/>
                    <w:spacing w:val="-1"/>
                    <w:sz w:val="20"/>
                    <w:szCs w:val="20"/>
                  </w:rPr>
                  <w:t>Algemene</w:t>
                </w:r>
                <w:r>
                  <w:rPr>
                    <w:color w:val="959595"/>
                    <w:spacing w:val="-4"/>
                    <w:sz w:val="20"/>
                    <w:szCs w:val="20"/>
                  </w:rPr>
                  <w:t xml:space="preserve"> </w:t>
                </w:r>
                <w:r>
                  <w:rPr>
                    <w:color w:val="959595"/>
                    <w:spacing w:val="-1"/>
                    <w:sz w:val="20"/>
                    <w:szCs w:val="20"/>
                  </w:rPr>
                  <w:t>voorwaarden</w:t>
                </w:r>
                <w:r>
                  <w:rPr>
                    <w:color w:val="959595"/>
                    <w:spacing w:val="-3"/>
                    <w:sz w:val="20"/>
                    <w:szCs w:val="20"/>
                  </w:rPr>
                  <w:t xml:space="preserve"> </w:t>
                </w:r>
                <w:r>
                  <w:rPr>
                    <w:color w:val="959595"/>
                    <w:sz w:val="20"/>
                    <w:szCs w:val="20"/>
                  </w:rPr>
                  <w:t>Events</w:t>
                </w:r>
              </w:p>
              <w:p w:rsidR="002F7475" w:rsidRDefault="002F7475" w:rsidP="000D7470">
                <w:pPr>
                  <w:pStyle w:val="Plattetekst"/>
                  <w:kinsoku w:val="0"/>
                  <w:overflowPunct w:val="0"/>
                  <w:spacing w:before="2"/>
                  <w:ind w:left="284" w:firstLine="0"/>
                  <w:rPr>
                    <w:color w:val="000000"/>
                    <w:sz w:val="20"/>
                    <w:szCs w:val="20"/>
                  </w:rPr>
                </w:pPr>
                <w:r>
                  <w:rPr>
                    <w:color w:val="959595"/>
                    <w:sz w:val="20"/>
                    <w:szCs w:val="20"/>
                  </w:rPr>
                  <w:t>1 januari 2017</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75" w:rsidRDefault="00FF231E">
    <w:pPr>
      <w:pStyle w:val="Plattetekst"/>
      <w:kinsoku w:val="0"/>
      <w:overflowPunct w:val="0"/>
      <w:spacing w:line="14" w:lineRule="auto"/>
      <w:ind w:left="0" w:firstLine="0"/>
      <w:rPr>
        <w:rFonts w:ascii="Times New Roman" w:hAnsi="Times New Roman" w:cs="Times New Roman"/>
        <w:sz w:val="20"/>
        <w:szCs w:val="20"/>
      </w:rPr>
    </w:pPr>
    <w:r w:rsidRPr="00FF231E">
      <w:rPr>
        <w:noProof/>
      </w:rPr>
      <w:pict>
        <v:rect id="_x0000_s2111" style="position:absolute;margin-left:359.25pt;margin-top:785.25pt;width:43pt;height:57pt;z-index:-251639808;mso-position-horizontal-relative:page;mso-position-vertical-relative:page" o:allowincell="f" filled="f" stroked="f">
          <v:textbox inset="0,0,0,0">
            <w:txbxContent>
              <w:p w:rsidR="002F7475" w:rsidRDefault="002F7475">
                <w:pPr>
                  <w:widowControl/>
                  <w:autoSpaceDE/>
                  <w:autoSpaceDN/>
                  <w:adjustRightInd/>
                  <w:spacing w:line="1140" w:lineRule="atLeast"/>
                </w:pPr>
                <w:r>
                  <w:rPr>
                    <w:noProof/>
                  </w:rPr>
                  <w:drawing>
                    <wp:inline distT="0" distB="0" distL="0" distR="0">
                      <wp:extent cx="548640" cy="715645"/>
                      <wp:effectExtent l="19050" t="0" r="381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2F7475" w:rsidRDefault="002F7475"/>
            </w:txbxContent>
          </v:textbox>
          <w10:wrap anchorx="page" anchory="page"/>
        </v:rect>
      </w:pict>
    </w:r>
    <w:r w:rsidRPr="00FF231E">
      <w:rPr>
        <w:noProof/>
      </w:rPr>
      <w:pict>
        <v:shapetype id="_x0000_t202" coordsize="21600,21600" o:spt="202" path="m,l,21600r21600,l21600,xe">
          <v:stroke joinstyle="miter"/>
          <v:path gradientshapeok="t" o:connecttype="rect"/>
        </v:shapetype>
        <v:shape id="_x0000_s2112" type="#_x0000_t202" style="position:absolute;margin-left:75.6pt;margin-top:790.5pt;width:251.35pt;height:25.4pt;z-index:-251638784;mso-position-horizontal-relative:page;mso-position-vertical-relative:page" o:allowincell="f" filled="f" stroked="f">
          <v:textbox inset="0,0,0,0">
            <w:txbxContent>
              <w:p w:rsidR="002F7475" w:rsidRDefault="002F7475">
                <w:pPr>
                  <w:pStyle w:val="Plattetekst"/>
                  <w:kinsoku w:val="0"/>
                  <w:overflowPunct w:val="0"/>
                  <w:spacing w:line="245" w:lineRule="exact"/>
                  <w:ind w:left="303" w:hanging="284"/>
                  <w:rPr>
                    <w:color w:val="000000"/>
                    <w:sz w:val="20"/>
                    <w:szCs w:val="20"/>
                  </w:rPr>
                </w:pPr>
                <w:r>
                  <w:rPr>
                    <w:b/>
                    <w:bCs/>
                    <w:color w:val="00ADDC"/>
                    <w:spacing w:val="-1"/>
                  </w:rPr>
                  <w:t xml:space="preserve"> </w:t>
                </w:r>
                <w:r w:rsidR="007C2EFD">
                  <w:rPr>
                    <w:b/>
                    <w:bCs/>
                    <w:color w:val="00ADDC"/>
                    <w:spacing w:val="-1"/>
                  </w:rPr>
                  <w:t xml:space="preserve">     </w:t>
                </w:r>
                <w:r>
                  <w:rPr>
                    <w:color w:val="959595"/>
                    <w:spacing w:val="-1"/>
                    <w:sz w:val="20"/>
                    <w:szCs w:val="20"/>
                  </w:rPr>
                  <w:t>Algemene</w:t>
                </w:r>
                <w:r>
                  <w:rPr>
                    <w:color w:val="959595"/>
                    <w:spacing w:val="-7"/>
                    <w:sz w:val="20"/>
                    <w:szCs w:val="20"/>
                  </w:rPr>
                  <w:t xml:space="preserve"> </w:t>
                </w:r>
                <w:r>
                  <w:rPr>
                    <w:color w:val="959595"/>
                    <w:spacing w:val="-1"/>
                    <w:sz w:val="20"/>
                    <w:szCs w:val="20"/>
                  </w:rPr>
                  <w:t>voorwaarden</w:t>
                </w:r>
                <w:r>
                  <w:rPr>
                    <w:color w:val="959595"/>
                    <w:spacing w:val="-5"/>
                    <w:sz w:val="20"/>
                    <w:szCs w:val="20"/>
                  </w:rPr>
                  <w:t xml:space="preserve"> </w:t>
                </w:r>
                <w:r w:rsidR="004B0E55">
                  <w:rPr>
                    <w:color w:val="959595"/>
                    <w:sz w:val="20"/>
                    <w:szCs w:val="20"/>
                  </w:rPr>
                  <w:t>Events</w:t>
                </w:r>
              </w:p>
              <w:p w:rsidR="002F7475" w:rsidRDefault="004B0E55">
                <w:pPr>
                  <w:pStyle w:val="Plattetekst"/>
                  <w:kinsoku w:val="0"/>
                  <w:overflowPunct w:val="0"/>
                  <w:spacing w:before="2"/>
                  <w:ind w:left="303" w:firstLine="0"/>
                  <w:rPr>
                    <w:color w:val="000000"/>
                    <w:sz w:val="20"/>
                    <w:szCs w:val="20"/>
                  </w:rPr>
                </w:pPr>
                <w:r>
                  <w:rPr>
                    <w:color w:val="959595"/>
                    <w:sz w:val="20"/>
                    <w:szCs w:val="20"/>
                  </w:rPr>
                  <w:t>1 januari 2017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475" w:rsidRDefault="002F7475">
      <w:r>
        <w:separator/>
      </w:r>
    </w:p>
  </w:footnote>
  <w:footnote w:type="continuationSeparator" w:id="0">
    <w:p w:rsidR="002F7475" w:rsidRDefault="002F7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75" w:rsidRDefault="00FF231E">
    <w:pPr>
      <w:pStyle w:val="Plattetekst"/>
      <w:kinsoku w:val="0"/>
      <w:overflowPunct w:val="0"/>
      <w:spacing w:line="14" w:lineRule="auto"/>
      <w:ind w:left="0" w:firstLine="0"/>
      <w:rPr>
        <w:rFonts w:ascii="Times New Roman" w:hAnsi="Times New Roman" w:cs="Times New Roman"/>
        <w:sz w:val="20"/>
        <w:szCs w:val="20"/>
      </w:rPr>
    </w:pPr>
    <w:r w:rsidRPr="00FF231E">
      <w:rPr>
        <w:noProof/>
      </w:rPr>
      <w:pict>
        <v:polyline id="_x0000_s2049" style="position:absolute;z-index:-251656192;mso-position-horizontal-relative:page;mso-position-vertical-relative:page" points="406.1pt,20.85pt,406.1pt,31.7pt" coordsize="20,218" o:allowincell="f" filled="f" strokecolor="#00aedc" strokeweight=".59958mm">
          <v:path arrowok="t"/>
          <w10:wrap anchorx="page" anchory="page"/>
        </v:polyline>
      </w:pict>
    </w:r>
    <w:r w:rsidRPr="00FF231E">
      <w:rPr>
        <w:noProof/>
      </w:rPr>
      <w:pict>
        <v:group id="_x0000_s2050" style="position:absolute;margin-left:379.1pt;margin-top:20pt;width:9.4pt;height:12.6pt;z-index:-251655168;mso-position-horizontal-relative:page;mso-position-vertical-relative:page" coordorigin="7582,400" coordsize="188,252" o:allowincell="f">
          <v:shape id="_x0000_s2051" style="position:absolute;left:7612;top:419;width:20;height:215;mso-position-horizontal-relative:page;mso-position-vertical-relative:page" coordsize="20,215" o:allowincell="f" path="m,l,214e" filled="f" strokecolor="#00aedc" strokeweight=".61733mm">
            <v:path arrowok="t"/>
          </v:shape>
          <v:shape id="_x0000_s2052" style="position:absolute;left:7596;top:530;width:160;height:20;mso-position-horizontal-relative:page;mso-position-vertical-relative:page" coordsize="160,20" o:allowincell="f" path="m,l159,e" filled="f" strokecolor="#00aedc" strokeweight=".49392mm">
            <v:path arrowok="t"/>
          </v:shape>
          <v:shape id="_x0000_s2053" style="position:absolute;left:7739;top:418;width:20;height:217;mso-position-horizontal-relative:page;mso-position-vertical-relative:page" coordsize="20,217" o:allowincell="f" path="m,l,216e" filled="f" strokecolor="#00aedc" strokeweight=".62597mm">
            <v:path arrowok="t"/>
          </v:shape>
          <w10:wrap anchorx="page" anchory="page"/>
        </v:group>
      </w:pict>
    </w:r>
    <w:r w:rsidRPr="00FF231E">
      <w:rPr>
        <w:noProof/>
      </w:rPr>
      <w:pict>
        <v:group id="_x0000_s2054" style="position:absolute;margin-left:414.3pt;margin-top:20.85pt;width:6.3pt;height:10.9pt;z-index:-251654144;mso-position-horizontal-relative:page;mso-position-vertical-relative:page" coordorigin="8286,417" coordsize="126,218" o:allowincell="f">
          <v:shape id="_x0000_s2055" style="position:absolute;left:8286;top:417;width:126;height:218;mso-position-horizontal-relative:page;mso-position-vertical-relative:page" coordsize="126,218" o:allowincell="f" path="m31,l,,,217r32,l33,94,48,87,72,85r47,l113,74r-1,-1l31,73,31,xe" fillcolor="#00aedc" stroked="f">
            <v:path arrowok="t"/>
          </v:shape>
          <v:shape id="_x0000_s2056" style="position:absolute;left:8286;top:417;width:126;height:218;mso-position-horizontal-relative:page;mso-position-vertical-relative:page" coordsize="126,218" o:allowincell="f" path="m119,85r-47,l89,96r4,23l93,217r32,l125,113,123,91r-4,-6xe" fillcolor="#00aedc" stroked="f">
            <v:path arrowok="t"/>
          </v:shape>
          <v:shape id="_x0000_s2057" style="position:absolute;left:8286;top:417;width:126;height:218;mso-position-horizontal-relative:page;mso-position-vertical-relative:page" coordsize="126,218" o:allowincell="f" path="m67,58l46,64,31,73r81,l95,62,67,58xe" fillcolor="#00aedc" stroked="f">
            <v:path arrowok="t"/>
          </v:shape>
          <w10:wrap anchorx="page" anchory="page"/>
        </v:group>
      </w:pict>
    </w:r>
    <w:r w:rsidRPr="00FF231E">
      <w:rPr>
        <w:noProof/>
      </w:rPr>
      <w:pict>
        <v:group id="_x0000_s2058" style="position:absolute;margin-left:442.05pt;margin-top:20.85pt;width:14.2pt;height:11pt;z-index:-251653120;mso-position-horizontal-relative:page;mso-position-vertical-relative:page" coordorigin="8841,417" coordsize="284,220" o:allowincell="f">
          <v:group id="_x0000_s2059" style="position:absolute;left:8841;top:475;width:135;height:162" coordorigin="8841,475" coordsize="135,162" o:allowincell="f">
            <v:shape id="_x0000_s2060" style="position:absolute;left:8841;top:475;width:135;height:162;mso-position-horizontal-relative:page;mso-position-vertical-relative:page" coordsize="135,162" o:allowincell="f" path="m134,143r-46,l92,154r10,7l125,161r5,-2l134,157r,-14xe" fillcolor="#00aedc" stroked="f">
              <v:path arrowok="t"/>
            </v:shape>
            <v:shape id="_x0000_s2061" style="position:absolute;left:8841;top:475;width:135;height:162;mso-position-horizontal-relative:page;mso-position-vertical-relative:page" coordsize="135,162" o:allowincell="f" path="m80,69r-6,l51,70,29,75,13,86,2,104,,128r9,18l27,157r26,4l74,154,88,143r46,l134,136r-78,l38,129,32,106,45,93,72,89r44,l116,69r-32,l80,69xe" fillcolor="#00aedc" stroked="f">
              <v:path arrowok="t"/>
            </v:shape>
            <v:shape id="_x0000_s2062" style="position:absolute;left:8841;top:475;width:135;height:162;mso-position-horizontal-relative:page;mso-position-vertical-relative:page" coordsize="135,162" o:allowincell="f" path="m116,89r-32,l84,126r-6,6l68,136r66,l134,136r-13,l116,132r,-18l116,89xe" fillcolor="#00aedc" stroked="f">
              <v:path arrowok="t"/>
            </v:shape>
            <v:shape id="_x0000_s2063" style="position:absolute;left:8841;top:475;width:135;height:162;mso-position-horizontal-relative:page;mso-position-vertical-relative:page" coordsize="135,162" o:allowincell="f" path="m134,135r-2,l129,136r5,l134,135xe" fillcolor="#00aedc" stroked="f">
              <v:path arrowok="t"/>
            </v:shape>
            <v:shape id="_x0000_s2064" style="position:absolute;left:8841;top:475;width:135;height:162;mso-position-horizontal-relative:page;mso-position-vertical-relative:page" coordsize="135,162" o:allowincell="f" path="m111,26r-52,l78,34r6,23l84,69r32,l116,47,111,26xe" fillcolor="#00aedc" stroked="f">
              <v:path arrowok="t"/>
            </v:shape>
            <v:shape id="_x0000_s2065" style="position:absolute;left:8841;top:475;width:135;height:162;mso-position-horizontal-relative:page;mso-position-vertical-relative:page" coordsize="135,162" o:allowincell="f" path="m51,l30,2,13,8r4,24l34,27,59,26r52,l111,25,99,11,79,2,51,xe" fillcolor="#00aedc" stroked="f">
              <v:path arrowok="t"/>
            </v:shape>
          </v:group>
          <v:group id="_x0000_s2066" style="position:absolute;left:8991;top:417;width:134;height:220" coordorigin="8991,417" coordsize="134,220" o:allowincell="f">
            <v:shape id="_x0000_s2067" style="position:absolute;left:8991;top:417;width:134;height:220;mso-position-horizontal-relative:page;mso-position-vertical-relative:page" coordsize="134,220" o:allowincell="f" path="m61,59l40,65,23,78,10,95,2,116,,140r,4l3,169r8,21l23,206r18,10l65,219r22,-4l101,204r32,l133,191r-51,l54,189,42,176,36,154,34,125r7,-23l55,88,76,83r57,l133,64r-32,l88,60,61,59xe" fillcolor="#00aedc" stroked="f">
              <v:path arrowok="t"/>
            </v:shape>
            <v:shape id="_x0000_s2068" style="position:absolute;left:8991;top:417;width:134;height:220;mso-position-horizontal-relative:page;mso-position-vertical-relative:page" coordsize="134,220" o:allowincell="f" path="m133,204r-32,l101,217r32,l133,204xe" fillcolor="#00aedc" stroked="f">
              <v:path arrowok="t"/>
            </v:shape>
            <v:shape id="_x0000_s2069" style="position:absolute;left:8991;top:417;width:134;height:220;mso-position-horizontal-relative:page;mso-position-vertical-relative:page" coordsize="134,220" o:allowincell="f" path="m133,83r-46,l96,86r5,3l101,183r-4,4l82,191r51,l133,83xe" fillcolor="#00aedc" stroked="f">
              <v:path arrowok="t"/>
            </v:shape>
            <v:shape id="_x0000_s2070" style="position:absolute;left:8991;top:417;width:134;height:220;mso-position-horizontal-relative:page;mso-position-vertical-relative:page" coordsize="134,220" o:allowincell="f" path="m133,l101,r,64l133,64,133,xe" fillcolor="#00aedc" stroked="f">
              <v:path arrowok="t"/>
            </v:shape>
          </v:group>
          <w10:wrap anchorx="page" anchory="page"/>
        </v:group>
      </w:pict>
    </w:r>
    <w:r w:rsidRPr="00FF231E">
      <w:rPr>
        <w:noProof/>
      </w:rPr>
      <w:pict>
        <v:group id="_x0000_s2071" style="position:absolute;margin-left:425.5pt;margin-top:21.7pt;width:15.6pt;height:10.1pt;z-index:-251652096;mso-position-horizontal-relative:page;mso-position-vertical-relative:page" coordorigin="8510,434" coordsize="312,202" o:allowincell="f">
          <v:group id="_x0000_s2072" style="position:absolute;left:8510;top:434;width:184;height:200" coordorigin="8510,434" coordsize="184,200" o:allowincell="f">
            <v:shape id="_x0000_s2073" style="position:absolute;left:8510;top:434;width:184;height:200;mso-position-horizontal-relative:page;mso-position-vertical-relative:page" coordsize="184,200" o:allowincell="f" path="m112,l73,,,199r34,l49,152r118,l157,125r-99,l79,67,86,46,91,29r31,l112,xe" fillcolor="#00aedc" stroked="f">
              <v:path arrowok="t"/>
            </v:shape>
            <v:shape id="_x0000_s2074" style="position:absolute;left:8510;top:434;width:184;height:200;mso-position-horizontal-relative:page;mso-position-vertical-relative:page" coordsize="184,200" o:allowincell="f" path="m167,152r-118,l132,153r15,46l183,199,167,152xe" fillcolor="#00aedc" stroked="f">
              <v:path arrowok="t"/>
            </v:shape>
            <v:shape id="_x0000_s2075" style="position:absolute;left:8510;top:434;width:184;height:200;mso-position-horizontal-relative:page;mso-position-vertical-relative:page" coordsize="184,200" o:allowincell="f" path="m122,29r-31,l92,29r5,18l104,68r19,57l157,125,122,29xe" fillcolor="#00aedc" stroked="f">
              <v:path arrowok="t"/>
            </v:shape>
          </v:group>
          <v:group id="_x0000_s2076" style="position:absolute;left:8707;top:476;width:115;height:161" coordorigin="8707,476" coordsize="115,161" o:allowincell="f">
            <v:shape id="_x0000_s2077" style="position:absolute;left:8707;top:476;width:115;height:161;mso-position-horizontal-relative:page;mso-position-vertical-relative:page" coordsize="115,161" o:allowincell="f" path="m59,l37,7,21,19,9,37,2,58,,82,,93r5,23l15,135r16,13l51,157r24,3l98,157r16,-5l114,134r-40,l56,129,44,117,36,96,34,64,41,42,55,28,76,23r33,l104,3,88,,59,xe" fillcolor="#00aedc" stroked="f">
              <v:path arrowok="t"/>
            </v:shape>
            <v:shape id="_x0000_s2078" style="position:absolute;left:8707;top:476;width:115;height:161;mso-position-horizontal-relative:page;mso-position-vertical-relative:page" coordsize="115,161" o:allowincell="f" path="m113,126r-15,6l74,134r40,l113,126xe" fillcolor="#00aedc" stroked="f">
              <v:path arrowok="t"/>
            </v:shape>
            <v:shape id="_x0000_s2079" style="position:absolute;left:8707;top:476;width:115;height:161;mso-position-horizontal-relative:page;mso-position-vertical-relative:page" coordsize="115,161" o:allowincell="f" path="m109,23r-18,l102,27r9,4l109,23xe" fillcolor="#00aedc" stroked="f">
              <v:path arrowok="t"/>
            </v:shape>
          </v:group>
          <w10:wrap anchorx="page" anchory="page"/>
        </v:group>
      </w:pict>
    </w:r>
    <w:r w:rsidRPr="00FF231E">
      <w:rPr>
        <w:noProof/>
      </w:rPr>
      <w:pict>
        <v:group id="_x0000_s2080" style="position:absolute;margin-left:408.2pt;margin-top:21.8pt;width:4.7pt;height:10.05pt;z-index:-251651072;mso-position-horizontal-relative:page;mso-position-vertical-relative:page" coordorigin="8164,436" coordsize="94,201" o:allowincell="f">
          <v:shape id="_x0000_s2081" style="position:absolute;left:8164;top:436;width:94;height:201;mso-position-horizontal-relative:page;mso-position-vertical-relative:page" coordsize="94,201" o:allowincell="f" path="m53,l27,,21,41,,41,,64r21,1l21,155r,5l27,184r15,12l66,200r12,l87,198r6,-3l93,174r-34,l53,167,53,64r36,l89,41r-36,l53,xe" fillcolor="#00aedc" stroked="f">
            <v:path arrowok="t"/>
          </v:shape>
          <v:shape id="_x0000_s2082" style="position:absolute;left:8164;top:436;width:94;height:201;mso-position-horizontal-relative:page;mso-position-vertical-relative:page" coordsize="94,201" o:allowincell="f" path="m93,170r-5,2l81,174r12,l93,170xe" fillcolor="#00aedc" stroked="f">
            <v:path arrowok="t"/>
          </v:shape>
          <w10:wrap anchorx="page" anchory="page"/>
        </v:group>
      </w:pict>
    </w:r>
    <w:r w:rsidRPr="00FF231E">
      <w:rPr>
        <w:noProof/>
      </w:rPr>
      <w:pict>
        <v:group id="_x0000_s2083" style="position:absolute;margin-left:397.3pt;margin-top:23.75pt;width:6.75pt;height:8.1pt;z-index:-251650048;mso-position-horizontal-relative:page;mso-position-vertical-relative:page" coordorigin="7946,475" coordsize="135,162" o:allowincell="f">
          <v:shape id="_x0000_s2084" style="position:absolute;left:7946;top:475;width:135;height:162;mso-position-horizontal-relative:page;mso-position-vertical-relative:page" coordsize="135,162" o:allowincell="f" path="m134,143r-46,l92,154r10,7l125,161r5,-2l134,157r,-14xe" fillcolor="#00aedc" stroked="f">
            <v:path arrowok="t"/>
          </v:shape>
          <v:shape id="_x0000_s2085" style="position:absolute;left:7946;top:475;width:135;height:162;mso-position-horizontal-relative:page;mso-position-vertical-relative:page" coordsize="135,162" o:allowincell="f" path="m80,69r-6,l51,70,29,75,13,86,2,104,,128r9,18l27,157r26,4l74,154,88,143r46,l134,136r-78,l38,129,32,106,45,93,72,89r44,l116,69r-32,l80,69xe" fillcolor="#00aedc" stroked="f">
            <v:path arrowok="t"/>
          </v:shape>
          <v:shape id="_x0000_s2086" style="position:absolute;left:7946;top:475;width:135;height:162;mso-position-horizontal-relative:page;mso-position-vertical-relative:page" coordsize="135,162" o:allowincell="f" path="m116,89r-32,l84,126r-6,6l68,136r66,l134,136r-13,l116,132r,-18l116,89xe" fillcolor="#00aedc" stroked="f">
            <v:path arrowok="t"/>
          </v:shape>
          <v:shape id="_x0000_s2087" style="position:absolute;left:7946;top:475;width:135;height:162;mso-position-horizontal-relative:page;mso-position-vertical-relative:page" coordsize="135,162" o:allowincell="f" path="m134,135r-2,l129,136r5,l134,135xe" fillcolor="#00aedc" stroked="f">
            <v:path arrowok="t"/>
          </v:shape>
          <v:shape id="_x0000_s2088" style="position:absolute;left:7946;top:475;width:135;height:162;mso-position-horizontal-relative:page;mso-position-vertical-relative:page" coordsize="135,162" o:allowincell="f" path="m111,26r-52,l78,34r6,23l84,69r32,l116,47,111,26xe" fillcolor="#00aedc" stroked="f">
            <v:path arrowok="t"/>
          </v:shape>
          <v:shape id="_x0000_s2089" style="position:absolute;left:7946;top:475;width:135;height:162;mso-position-horizontal-relative:page;mso-position-vertical-relative:page" coordsize="135,162" o:allowincell="f" path="m51,l30,2,13,8r4,24l34,27,59,26r52,l111,25,99,11,79,2,51,xe" fillcolor="#00aedc" stroked="f">
            <v:path arrowok="t"/>
          </v:shape>
          <w10:wrap anchorx="page" anchory="page"/>
        </v:group>
      </w:pict>
    </w:r>
    <w:r w:rsidRPr="00FF231E">
      <w:rPr>
        <w:noProof/>
      </w:rPr>
      <w:pict>
        <v:group id="_x0000_s2090" style="position:absolute;margin-left:466pt;margin-top:23.8pt;width:10.55pt;height:7.95pt;z-index:-251649024;mso-position-horizontal-relative:page;mso-position-vertical-relative:page" coordorigin="9320,476" coordsize="211,159" o:allowincell="f">
          <v:shape id="_x0000_s2091" style="position:absolute;left:9320;top:476;width:211;height:159;mso-position-horizontal-relative:page;mso-position-vertical-relative:page" coordsize="211,159" o:allowincell="f" path="m31,1l,1,,158r32,l32,35r7,-5l50,25r154,l196,14,31,14,31,1xe" fillcolor="#00aedc" stroked="f">
            <v:path arrowok="t"/>
          </v:shape>
          <v:shape id="_x0000_s2092" style="position:absolute;left:9320;top:476;width:211;height:159;mso-position-horizontal-relative:page;mso-position-vertical-relative:page" coordsize="211,159" o:allowincell="f" path="m138,25r-88,l66,25r17,9l89,59r,99l121,158r,-113l120,38r-1,-4l125,30r13,-5xe" fillcolor="#00aedc" stroked="f">
            <v:path arrowok="t"/>
          </v:shape>
          <v:shape id="_x0000_s2093" style="position:absolute;left:9320;top:476;width:211;height:159;mso-position-horizontal-relative:page;mso-position-vertical-relative:page" coordsize="211,159" o:allowincell="f" path="m204,25r-66,l157,26r17,11l178,60r,98l210,158r,-110l206,28r-2,-3xe" fillcolor="#00aedc" stroked="f">
            <v:path arrowok="t"/>
          </v:shape>
          <v:shape id="_x0000_s2094" style="position:absolute;left:9320;top:476;width:211;height:159;mso-position-horizontal-relative:page;mso-position-vertical-relative:page" coordsize="211,159" o:allowincell="f" path="m67,l46,5,31,14r165,l195,13r-3,-2l108,11,92,2,67,xe" fillcolor="#00aedc" stroked="f">
            <v:path arrowok="t"/>
          </v:shape>
          <v:shape id="_x0000_s2095" style="position:absolute;left:9320;top:476;width:211;height:159;mso-position-horizontal-relative:page;mso-position-vertical-relative:page" coordsize="211,159" o:allowincell="f" path="m146,l126,5r-18,6l192,11,176,3,146,xe" fillcolor="#00aedc" stroked="f">
            <v:path arrowok="t"/>
          </v:shape>
          <w10:wrap anchorx="page" anchory="page"/>
        </v:group>
      </w:pict>
    </w:r>
    <w:r w:rsidRPr="00FF231E">
      <w:rPr>
        <w:noProof/>
      </w:rPr>
      <w:pict>
        <v:group id="_x0000_s2096" style="position:absolute;margin-left:389.55pt;margin-top:23.8pt;width:6.7pt;height:8.05pt;z-index:-251648000;mso-position-horizontal-relative:page;mso-position-vertical-relative:page" coordorigin="7791,476" coordsize="134,161" o:allowincell="f">
          <v:shape id="_x0000_s2097" style="position:absolute;left:7791;top:476;width:134;height:161;mso-position-horizontal-relative:page;mso-position-vertical-relative:page" coordsize="134,161" o:allowincell="f" path="m61,l40,6,22,18,10,35,2,56,,80r1,21l7,121r11,16l35,150r22,8l85,160r22,-3l123,151r,-17l64,134,46,124,36,106,33,82r99,l133,77r,-9l132,61r-31,l40,40,56,28,79,25r41,l111,13,90,3,61,xe" fillcolor="#00aedc" stroked="f">
            <v:path arrowok="t"/>
          </v:shape>
          <v:shape id="_x0000_s2098" style="position:absolute;left:7791;top:476;width:134;height:161;mso-position-horizontal-relative:page;mso-position-vertical-relative:page" coordsize="134,161" o:allowincell="f" path="m123,126r-13,4l92,134r-28,l123,134r,-8xe" fillcolor="#00aedc" stroked="f">
            <v:path arrowok="t"/>
          </v:shape>
          <v:shape id="_x0000_s2099" style="position:absolute;left:7791;top:476;width:134;height:161;mso-position-horizontal-relative:page;mso-position-vertical-relative:page" coordsize="134,161" o:allowincell="f" path="m120,25r-41,l95,38r6,21l101,61r31,l131,48,124,29r-4,-4xe" fillcolor="#00aedc" stroked="f">
            <v:path arrowok="t"/>
          </v:shape>
          <w10:wrap anchorx="page" anchory="page"/>
        </v:group>
      </w:pict>
    </w:r>
    <w:r w:rsidRPr="00FF231E">
      <w:rPr>
        <w:noProof/>
      </w:rPr>
      <w:pict>
        <v:group id="_x0000_s2100" style="position:absolute;margin-left:457.8pt;margin-top:23.8pt;width:6.7pt;height:8.05pt;z-index:-251646976;mso-position-horizontal-relative:page;mso-position-vertical-relative:page" coordorigin="9156,476" coordsize="134,161" o:allowincell="f">
          <v:shape id="_x0000_s2101" style="position:absolute;left:9156;top:476;width:134;height:161;mso-position-horizontal-relative:page;mso-position-vertical-relative:page" coordsize="134,161" o:allowincell="f" path="m61,l40,6,22,18,10,35,2,56,,80r1,21l7,121r11,16l35,150r22,8l85,160r22,-3l123,151r,-17l64,134,46,124,36,106,33,82r99,l133,77r,-9l132,61r-31,l41,40,56,28,79,25r41,l111,13,90,3,61,xe" fillcolor="#00aedc" stroked="f">
            <v:path arrowok="t"/>
          </v:shape>
          <v:shape id="_x0000_s2102" style="position:absolute;left:9156;top:476;width:134;height:161;mso-position-horizontal-relative:page;mso-position-vertical-relative:page" coordsize="134,161" o:allowincell="f" path="m123,126r-12,4l92,134r-28,l123,134r,-8xe" fillcolor="#00aedc" stroked="f">
            <v:path arrowok="t"/>
          </v:shape>
          <v:shape id="_x0000_s2103" style="position:absolute;left:9156;top:476;width:134;height:161;mso-position-horizontal-relative:page;mso-position-vertical-relative:page" coordsize="134,161" o:allowincell="f" path="m120,25r-41,l95,38r6,21l101,61r31,l131,48,124,29r-4,-4xe" fillcolor="#00aedc" stroked="f">
            <v:path arrowok="t"/>
          </v:shape>
          <w10:wrap anchorx="page" anchory="page"/>
        </v:group>
      </w:pict>
    </w:r>
    <w:r w:rsidRPr="00FF231E">
      <w:rPr>
        <w:noProof/>
      </w:rPr>
      <w:pict>
        <v:group id="_x0000_s2104" style="position:absolute;margin-left:477.7pt;margin-top:23.9pt;width:7.1pt;height:10.85pt;z-index:-251645952;mso-position-horizontal-relative:page;mso-position-vertical-relative:page" coordorigin="9554,478" coordsize="142,217" o:allowincell="f">
          <v:shape id="_x0000_s2105" style="position:absolute;left:9554;top:478;width:142;height:217;mso-position-horizontal-relative:page;mso-position-vertical-relative:page" coordsize="142,217" o:allowincell="f" path="m6,188r,25l12,215r6,1l38,215r20,-6l72,195r2,-4l18,191r-7,-1l6,188xe" fillcolor="#00aedc" stroked="f">
            <v:path arrowok="t"/>
          </v:shape>
          <v:shape id="_x0000_s2106" style="position:absolute;left:9554;top:478;width:142;height:217;mso-position-horizontal-relative:page;mso-position-vertical-relative:page" coordsize="142,217" o:allowincell="f" path="m33,l,,56,156r-3,10l49,181r-9,10l74,191r8,-17l101,117r-28,l72,117,33,xe" fillcolor="#00aedc" stroked="f">
            <v:path arrowok="t"/>
          </v:shape>
          <v:shape id="_x0000_s2107" style="position:absolute;left:9554;top:478;width:142;height:217;mso-position-horizontal-relative:page;mso-position-vertical-relative:page" coordsize="142,217" o:allowincell="f" path="m141,l108,,73,117r28,l141,xe" fillcolor="#00aedc" stroked="f">
            <v:path arrowok="t"/>
          </v:shape>
          <w10:wrap anchorx="page" anchory="page"/>
        </v:group>
      </w:pict>
    </w:r>
    <w:r w:rsidRPr="00FF231E">
      <w:rPr>
        <w:noProof/>
      </w:rPr>
      <w:pict>
        <v:rect id="_x0000_s2108" style="position:absolute;margin-left:293.5pt;margin-top:40.5pt;width:191pt;height:24pt;z-index:-251644928;mso-position-horizontal-relative:page;mso-position-vertical-relative:page" o:allowincell="f" filled="f" stroked="f">
          <v:textbox style="mso-next-textbox:#_x0000_s2108" inset="0,0,0,0">
            <w:txbxContent>
              <w:p w:rsidR="002F7475" w:rsidRDefault="002F7475">
                <w:pPr>
                  <w:widowControl/>
                  <w:autoSpaceDE/>
                  <w:autoSpaceDN/>
                  <w:adjustRightInd/>
                  <w:spacing w:line="480" w:lineRule="atLeast"/>
                </w:pPr>
                <w:r>
                  <w:rPr>
                    <w:noProof/>
                  </w:rPr>
                  <w:drawing>
                    <wp:inline distT="0" distB="0" distL="0" distR="0">
                      <wp:extent cx="2425065" cy="302260"/>
                      <wp:effectExtent l="1905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a:stretch>
                                <a:fillRect/>
                              </a:stretch>
                            </pic:blipFill>
                            <pic:spPr bwMode="auto">
                              <a:xfrm>
                                <a:off x="0" y="0"/>
                                <a:ext cx="2425065" cy="302260"/>
                              </a:xfrm>
                              <a:prstGeom prst="rect">
                                <a:avLst/>
                              </a:prstGeom>
                              <a:noFill/>
                              <a:ln w="9525">
                                <a:noFill/>
                                <a:miter lim="800000"/>
                                <a:headEnd/>
                                <a:tailEnd/>
                              </a:ln>
                            </pic:spPr>
                          </pic:pic>
                        </a:graphicData>
                      </a:graphic>
                    </wp:inline>
                  </w:drawing>
                </w:r>
              </w:p>
              <w:p w:rsidR="002F7475" w:rsidRDefault="002F7475"/>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819" w:hanging="708"/>
      </w:pPr>
    </w:lvl>
    <w:lvl w:ilvl="1">
      <w:start w:val="1"/>
      <w:numFmt w:val="decimal"/>
      <w:lvlText w:val="%1.%2."/>
      <w:lvlJc w:val="left"/>
      <w:pPr>
        <w:ind w:left="819" w:hanging="708"/>
      </w:pPr>
      <w:rPr>
        <w:rFonts w:ascii="Calibri" w:hAnsi="Calibri" w:cs="Calibri"/>
        <w:b/>
        <w:bCs/>
        <w:spacing w:val="-2"/>
        <w:sz w:val="22"/>
        <w:szCs w:val="22"/>
      </w:rPr>
    </w:lvl>
    <w:lvl w:ilvl="2">
      <w:start w:val="1"/>
      <w:numFmt w:val="decimal"/>
      <w:lvlText w:val="%1.%2.%3"/>
      <w:lvlJc w:val="left"/>
      <w:pPr>
        <w:ind w:left="1530" w:hanging="720"/>
      </w:pPr>
      <w:rPr>
        <w:rFonts w:ascii="Calibri" w:hAnsi="Calibri" w:cs="Calibri"/>
        <w:b w:val="0"/>
        <w:bCs w:val="0"/>
        <w:spacing w:val="-2"/>
        <w:sz w:val="22"/>
        <w:szCs w:val="22"/>
      </w:rPr>
    </w:lvl>
    <w:lvl w:ilvl="3">
      <w:numFmt w:val="bullet"/>
      <w:lvlText w:val="•"/>
      <w:lvlJc w:val="left"/>
      <w:pPr>
        <w:ind w:left="3146" w:hanging="720"/>
      </w:pPr>
    </w:lvl>
    <w:lvl w:ilvl="4">
      <w:numFmt w:val="bullet"/>
      <w:lvlText w:val="•"/>
      <w:lvlJc w:val="left"/>
      <w:pPr>
        <w:ind w:left="3955" w:hanging="720"/>
      </w:pPr>
    </w:lvl>
    <w:lvl w:ilvl="5">
      <w:numFmt w:val="bullet"/>
      <w:lvlText w:val="•"/>
      <w:lvlJc w:val="left"/>
      <w:pPr>
        <w:ind w:left="4763" w:hanging="720"/>
      </w:pPr>
    </w:lvl>
    <w:lvl w:ilvl="6">
      <w:numFmt w:val="bullet"/>
      <w:lvlText w:val="•"/>
      <w:lvlJc w:val="left"/>
      <w:pPr>
        <w:ind w:left="5572" w:hanging="720"/>
      </w:pPr>
    </w:lvl>
    <w:lvl w:ilvl="7">
      <w:numFmt w:val="bullet"/>
      <w:lvlText w:val="•"/>
      <w:lvlJc w:val="left"/>
      <w:pPr>
        <w:ind w:left="6380" w:hanging="720"/>
      </w:pPr>
    </w:lvl>
    <w:lvl w:ilvl="8">
      <w:numFmt w:val="bullet"/>
      <w:lvlText w:val="•"/>
      <w:lvlJc w:val="left"/>
      <w:pPr>
        <w:ind w:left="7189" w:hanging="720"/>
      </w:pPr>
    </w:lvl>
  </w:abstractNum>
  <w:abstractNum w:abstractNumId="1">
    <w:nsid w:val="00000403"/>
    <w:multiLevelType w:val="multilevel"/>
    <w:tmpl w:val="00000886"/>
    <w:lvl w:ilvl="0">
      <w:start w:val="1"/>
      <w:numFmt w:val="decimal"/>
      <w:lvlText w:val="%1"/>
      <w:lvlJc w:val="left"/>
      <w:pPr>
        <w:ind w:left="819" w:hanging="708"/>
      </w:pPr>
    </w:lvl>
    <w:lvl w:ilvl="1">
      <w:start w:val="7"/>
      <w:numFmt w:val="decimal"/>
      <w:lvlText w:val="%1.%2"/>
      <w:lvlJc w:val="left"/>
      <w:pPr>
        <w:ind w:left="819" w:hanging="708"/>
      </w:pPr>
      <w:rPr>
        <w:rFonts w:ascii="Calibri" w:hAnsi="Calibri" w:cs="Calibri"/>
        <w:b/>
        <w:bCs/>
        <w:sz w:val="22"/>
        <w:szCs w:val="22"/>
      </w:rPr>
    </w:lvl>
    <w:lvl w:ilvl="2">
      <w:start w:val="1"/>
      <w:numFmt w:val="decimal"/>
      <w:lvlText w:val="%1.%2.%3"/>
      <w:lvlJc w:val="left"/>
      <w:pPr>
        <w:ind w:left="1530" w:hanging="711"/>
      </w:pPr>
      <w:rPr>
        <w:rFonts w:ascii="Calibri" w:hAnsi="Calibri" w:cs="Calibri"/>
        <w:b w:val="0"/>
        <w:bCs w:val="0"/>
        <w:sz w:val="22"/>
        <w:szCs w:val="22"/>
      </w:rPr>
    </w:lvl>
    <w:lvl w:ilvl="3">
      <w:numFmt w:val="bullet"/>
      <w:lvlText w:val="•"/>
      <w:lvlJc w:val="left"/>
      <w:pPr>
        <w:ind w:left="3146" w:hanging="711"/>
      </w:pPr>
    </w:lvl>
    <w:lvl w:ilvl="4">
      <w:numFmt w:val="bullet"/>
      <w:lvlText w:val="•"/>
      <w:lvlJc w:val="left"/>
      <w:pPr>
        <w:ind w:left="3955" w:hanging="711"/>
      </w:pPr>
    </w:lvl>
    <w:lvl w:ilvl="5">
      <w:numFmt w:val="bullet"/>
      <w:lvlText w:val="•"/>
      <w:lvlJc w:val="left"/>
      <w:pPr>
        <w:ind w:left="4763" w:hanging="711"/>
      </w:pPr>
    </w:lvl>
    <w:lvl w:ilvl="6">
      <w:numFmt w:val="bullet"/>
      <w:lvlText w:val="•"/>
      <w:lvlJc w:val="left"/>
      <w:pPr>
        <w:ind w:left="5572" w:hanging="711"/>
      </w:pPr>
    </w:lvl>
    <w:lvl w:ilvl="7">
      <w:numFmt w:val="bullet"/>
      <w:lvlText w:val="•"/>
      <w:lvlJc w:val="left"/>
      <w:pPr>
        <w:ind w:left="6380" w:hanging="711"/>
      </w:pPr>
    </w:lvl>
    <w:lvl w:ilvl="8">
      <w:numFmt w:val="bullet"/>
      <w:lvlText w:val="•"/>
      <w:lvlJc w:val="left"/>
      <w:pPr>
        <w:ind w:left="7189" w:hanging="711"/>
      </w:pPr>
    </w:lvl>
  </w:abstractNum>
  <w:abstractNum w:abstractNumId="2">
    <w:nsid w:val="00000404"/>
    <w:multiLevelType w:val="multilevel"/>
    <w:tmpl w:val="00000887"/>
    <w:lvl w:ilvl="0">
      <w:start w:val="2"/>
      <w:numFmt w:val="decimal"/>
      <w:lvlText w:val="%1"/>
      <w:lvlJc w:val="left"/>
      <w:pPr>
        <w:ind w:left="819" w:hanging="708"/>
      </w:pPr>
    </w:lvl>
    <w:lvl w:ilvl="1">
      <w:start w:val="1"/>
      <w:numFmt w:val="decimal"/>
      <w:lvlText w:val="%1.%2"/>
      <w:lvlJc w:val="left"/>
      <w:pPr>
        <w:ind w:left="819" w:hanging="708"/>
      </w:pPr>
      <w:rPr>
        <w:rFonts w:ascii="Calibri" w:hAnsi="Calibri" w:cs="Calibri"/>
        <w:b/>
        <w:bCs/>
        <w:spacing w:val="-2"/>
        <w:sz w:val="22"/>
        <w:szCs w:val="22"/>
      </w:rPr>
    </w:lvl>
    <w:lvl w:ilvl="2">
      <w:start w:val="1"/>
      <w:numFmt w:val="decimal"/>
      <w:lvlText w:val="%1.%2.%3"/>
      <w:lvlJc w:val="left"/>
      <w:pPr>
        <w:ind w:left="1530" w:hanging="711"/>
      </w:pPr>
      <w:rPr>
        <w:rFonts w:ascii="Calibri" w:hAnsi="Calibri" w:cs="Calibri"/>
        <w:b w:val="0"/>
        <w:bCs w:val="0"/>
        <w:sz w:val="22"/>
        <w:szCs w:val="22"/>
      </w:rPr>
    </w:lvl>
    <w:lvl w:ilvl="3">
      <w:numFmt w:val="bullet"/>
      <w:lvlText w:val=""/>
      <w:lvlJc w:val="left"/>
      <w:pPr>
        <w:ind w:left="2103" w:hanging="567"/>
      </w:pPr>
      <w:rPr>
        <w:rFonts w:ascii="Symbol" w:hAnsi="Symbol" w:cs="Symbol"/>
        <w:b w:val="0"/>
        <w:bCs w:val="0"/>
        <w:sz w:val="22"/>
        <w:szCs w:val="22"/>
      </w:rPr>
    </w:lvl>
    <w:lvl w:ilvl="4">
      <w:numFmt w:val="bullet"/>
      <w:lvlText w:val="•"/>
      <w:lvlJc w:val="left"/>
      <w:pPr>
        <w:ind w:left="3779" w:hanging="567"/>
      </w:pPr>
    </w:lvl>
    <w:lvl w:ilvl="5">
      <w:numFmt w:val="bullet"/>
      <w:lvlText w:val="•"/>
      <w:lvlJc w:val="left"/>
      <w:pPr>
        <w:ind w:left="4617" w:hanging="567"/>
      </w:pPr>
    </w:lvl>
    <w:lvl w:ilvl="6">
      <w:numFmt w:val="bullet"/>
      <w:lvlText w:val="•"/>
      <w:lvlJc w:val="left"/>
      <w:pPr>
        <w:ind w:left="5455" w:hanging="567"/>
      </w:pPr>
    </w:lvl>
    <w:lvl w:ilvl="7">
      <w:numFmt w:val="bullet"/>
      <w:lvlText w:val="•"/>
      <w:lvlJc w:val="left"/>
      <w:pPr>
        <w:ind w:left="6292" w:hanging="567"/>
      </w:pPr>
    </w:lvl>
    <w:lvl w:ilvl="8">
      <w:numFmt w:val="bullet"/>
      <w:lvlText w:val="•"/>
      <w:lvlJc w:val="left"/>
      <w:pPr>
        <w:ind w:left="7130" w:hanging="567"/>
      </w:pPr>
    </w:lvl>
  </w:abstractNum>
  <w:abstractNum w:abstractNumId="3">
    <w:nsid w:val="00000405"/>
    <w:multiLevelType w:val="multilevel"/>
    <w:tmpl w:val="00000888"/>
    <w:lvl w:ilvl="0">
      <w:start w:val="3"/>
      <w:numFmt w:val="decimal"/>
      <w:lvlText w:val="%1"/>
      <w:lvlJc w:val="left"/>
      <w:pPr>
        <w:ind w:left="819" w:hanging="708"/>
      </w:pPr>
    </w:lvl>
    <w:lvl w:ilvl="1">
      <w:start w:val="1"/>
      <w:numFmt w:val="decimal"/>
      <w:lvlText w:val="%1.%2"/>
      <w:lvlJc w:val="left"/>
      <w:pPr>
        <w:ind w:left="819" w:hanging="708"/>
      </w:pPr>
      <w:rPr>
        <w:rFonts w:ascii="Calibri" w:hAnsi="Calibri" w:cs="Calibri"/>
        <w:b/>
        <w:bCs/>
        <w:sz w:val="22"/>
        <w:szCs w:val="22"/>
      </w:rPr>
    </w:lvl>
    <w:lvl w:ilvl="2">
      <w:start w:val="1"/>
      <w:numFmt w:val="decimal"/>
      <w:lvlText w:val="%1.%2.%3"/>
      <w:lvlJc w:val="left"/>
      <w:pPr>
        <w:ind w:left="1530" w:hanging="711"/>
      </w:pPr>
      <w:rPr>
        <w:rFonts w:ascii="Calibri" w:hAnsi="Calibri" w:cs="Calibri"/>
        <w:b w:val="0"/>
        <w:bCs w:val="0"/>
        <w:sz w:val="22"/>
        <w:szCs w:val="22"/>
      </w:rPr>
    </w:lvl>
    <w:lvl w:ilvl="3">
      <w:numFmt w:val="bullet"/>
      <w:lvlText w:val="•"/>
      <w:lvlJc w:val="left"/>
      <w:pPr>
        <w:ind w:left="3146" w:hanging="711"/>
      </w:pPr>
    </w:lvl>
    <w:lvl w:ilvl="4">
      <w:numFmt w:val="bullet"/>
      <w:lvlText w:val="•"/>
      <w:lvlJc w:val="left"/>
      <w:pPr>
        <w:ind w:left="3955" w:hanging="711"/>
      </w:pPr>
    </w:lvl>
    <w:lvl w:ilvl="5">
      <w:numFmt w:val="bullet"/>
      <w:lvlText w:val="•"/>
      <w:lvlJc w:val="left"/>
      <w:pPr>
        <w:ind w:left="4763" w:hanging="711"/>
      </w:pPr>
    </w:lvl>
    <w:lvl w:ilvl="6">
      <w:numFmt w:val="bullet"/>
      <w:lvlText w:val="•"/>
      <w:lvlJc w:val="left"/>
      <w:pPr>
        <w:ind w:left="5572" w:hanging="711"/>
      </w:pPr>
    </w:lvl>
    <w:lvl w:ilvl="7">
      <w:numFmt w:val="bullet"/>
      <w:lvlText w:val="•"/>
      <w:lvlJc w:val="left"/>
      <w:pPr>
        <w:ind w:left="6380" w:hanging="711"/>
      </w:pPr>
    </w:lvl>
    <w:lvl w:ilvl="8">
      <w:numFmt w:val="bullet"/>
      <w:lvlText w:val="•"/>
      <w:lvlJc w:val="left"/>
      <w:pPr>
        <w:ind w:left="7189" w:hanging="711"/>
      </w:pPr>
    </w:lvl>
  </w:abstractNum>
  <w:abstractNum w:abstractNumId="4">
    <w:nsid w:val="0217656D"/>
    <w:multiLevelType w:val="multilevel"/>
    <w:tmpl w:val="BFCA37B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A370CE8"/>
    <w:multiLevelType w:val="multilevel"/>
    <w:tmpl w:val="D9DC7FCA"/>
    <w:lvl w:ilvl="0">
      <w:start w:val="9"/>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D0B102E"/>
    <w:multiLevelType w:val="multilevel"/>
    <w:tmpl w:val="D5CC6E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DD66E54"/>
    <w:multiLevelType w:val="multilevel"/>
    <w:tmpl w:val="94F6405A"/>
    <w:lvl w:ilvl="0">
      <w:start w:val="1"/>
      <w:numFmt w:val="decimal"/>
      <w:lvlText w:val="%1"/>
      <w:lvlJc w:val="left"/>
      <w:pPr>
        <w:ind w:left="819" w:hanging="708"/>
      </w:pPr>
    </w:lvl>
    <w:lvl w:ilvl="1">
      <w:start w:val="1"/>
      <w:numFmt w:val="decimal"/>
      <w:lvlText w:val="%1.%2."/>
      <w:lvlJc w:val="left"/>
      <w:pPr>
        <w:ind w:left="819" w:hanging="708"/>
      </w:pPr>
      <w:rPr>
        <w:rFonts w:ascii="Calibri" w:hAnsi="Calibri" w:cs="Calibri"/>
        <w:b/>
        <w:bCs/>
        <w:spacing w:val="-2"/>
        <w:sz w:val="22"/>
        <w:szCs w:val="22"/>
      </w:rPr>
    </w:lvl>
    <w:lvl w:ilvl="2">
      <w:start w:val="1"/>
      <w:numFmt w:val="lowerLetter"/>
      <w:lvlText w:val="%3."/>
      <w:lvlJc w:val="left"/>
      <w:pPr>
        <w:ind w:left="1530" w:hanging="720"/>
      </w:pPr>
      <w:rPr>
        <w:rFonts w:hint="default"/>
        <w:b w:val="0"/>
        <w:bCs w:val="0"/>
        <w:spacing w:val="-2"/>
        <w:sz w:val="22"/>
        <w:szCs w:val="22"/>
      </w:rPr>
    </w:lvl>
    <w:lvl w:ilvl="3">
      <w:numFmt w:val="bullet"/>
      <w:lvlText w:val="•"/>
      <w:lvlJc w:val="left"/>
      <w:pPr>
        <w:ind w:left="3146" w:hanging="720"/>
      </w:pPr>
    </w:lvl>
    <w:lvl w:ilvl="4">
      <w:numFmt w:val="bullet"/>
      <w:lvlText w:val="•"/>
      <w:lvlJc w:val="left"/>
      <w:pPr>
        <w:ind w:left="3955" w:hanging="720"/>
      </w:pPr>
    </w:lvl>
    <w:lvl w:ilvl="5">
      <w:numFmt w:val="bullet"/>
      <w:lvlText w:val="•"/>
      <w:lvlJc w:val="left"/>
      <w:pPr>
        <w:ind w:left="4763" w:hanging="720"/>
      </w:pPr>
    </w:lvl>
    <w:lvl w:ilvl="6">
      <w:numFmt w:val="bullet"/>
      <w:lvlText w:val="•"/>
      <w:lvlJc w:val="left"/>
      <w:pPr>
        <w:ind w:left="5572" w:hanging="720"/>
      </w:pPr>
    </w:lvl>
    <w:lvl w:ilvl="7">
      <w:numFmt w:val="bullet"/>
      <w:lvlText w:val="•"/>
      <w:lvlJc w:val="left"/>
      <w:pPr>
        <w:ind w:left="6380" w:hanging="720"/>
      </w:pPr>
    </w:lvl>
    <w:lvl w:ilvl="8">
      <w:numFmt w:val="bullet"/>
      <w:lvlText w:val="•"/>
      <w:lvlJc w:val="left"/>
      <w:pPr>
        <w:ind w:left="7189" w:hanging="720"/>
      </w:pPr>
    </w:lvl>
  </w:abstractNum>
  <w:abstractNum w:abstractNumId="8">
    <w:nsid w:val="0F9504A6"/>
    <w:multiLevelType w:val="multilevel"/>
    <w:tmpl w:val="201632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59771FA"/>
    <w:multiLevelType w:val="multilevel"/>
    <w:tmpl w:val="952C1C84"/>
    <w:lvl w:ilvl="0">
      <w:start w:val="9"/>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7D32017"/>
    <w:multiLevelType w:val="hybridMultilevel"/>
    <w:tmpl w:val="8C7874D4"/>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11">
    <w:nsid w:val="1FB4055B"/>
    <w:multiLevelType w:val="multilevel"/>
    <w:tmpl w:val="35C664E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2622F68"/>
    <w:multiLevelType w:val="hybridMultilevel"/>
    <w:tmpl w:val="5DA29126"/>
    <w:lvl w:ilvl="0" w:tplc="32CAFA6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3">
    <w:nsid w:val="2A1B089C"/>
    <w:multiLevelType w:val="multilevel"/>
    <w:tmpl w:val="141CDC1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A5D778A"/>
    <w:multiLevelType w:val="multilevel"/>
    <w:tmpl w:val="75128D0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B7D6E55"/>
    <w:multiLevelType w:val="multilevel"/>
    <w:tmpl w:val="1766ECEE"/>
    <w:lvl w:ilvl="0">
      <w:start w:val="1"/>
      <w:numFmt w:val="decimal"/>
      <w:lvlText w:val="%1"/>
      <w:lvlJc w:val="left"/>
      <w:pPr>
        <w:ind w:left="360" w:hanging="360"/>
      </w:pPr>
      <w:rPr>
        <w:rFonts w:hint="default"/>
      </w:rPr>
    </w:lvl>
    <w:lvl w:ilvl="1">
      <w:start w:val="1"/>
      <w:numFmt w:val="decimal"/>
      <w:lvlText w:val="%1.%2"/>
      <w:lvlJc w:val="left"/>
      <w:pPr>
        <w:ind w:left="471" w:hanging="360"/>
      </w:pPr>
      <w:rPr>
        <w:rFonts w:hint="default"/>
      </w:rPr>
    </w:lvl>
    <w:lvl w:ilvl="2">
      <w:start w:val="1"/>
      <w:numFmt w:val="decimal"/>
      <w:lvlText w:val="%1.%2.%3"/>
      <w:lvlJc w:val="left"/>
      <w:pPr>
        <w:ind w:left="942" w:hanging="720"/>
      </w:pPr>
      <w:rPr>
        <w:rFonts w:hint="default"/>
      </w:rPr>
    </w:lvl>
    <w:lvl w:ilvl="3">
      <w:start w:val="1"/>
      <w:numFmt w:val="decimal"/>
      <w:lvlText w:val="%1.%2.%3.%4"/>
      <w:lvlJc w:val="left"/>
      <w:pPr>
        <w:ind w:left="1053" w:hanging="72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217" w:hanging="1440"/>
      </w:pPr>
      <w:rPr>
        <w:rFonts w:hint="default"/>
      </w:rPr>
    </w:lvl>
    <w:lvl w:ilvl="8">
      <w:start w:val="1"/>
      <w:numFmt w:val="decimal"/>
      <w:lvlText w:val="%1.%2.%3.%4.%5.%6.%7.%8.%9"/>
      <w:lvlJc w:val="left"/>
      <w:pPr>
        <w:ind w:left="2328" w:hanging="1440"/>
      </w:pPr>
      <w:rPr>
        <w:rFonts w:hint="default"/>
      </w:rPr>
    </w:lvl>
  </w:abstractNum>
  <w:abstractNum w:abstractNumId="16">
    <w:nsid w:val="42B4380E"/>
    <w:multiLevelType w:val="multilevel"/>
    <w:tmpl w:val="1CFAECE6"/>
    <w:lvl w:ilvl="0">
      <w:start w:val="1"/>
      <w:numFmt w:val="decimal"/>
      <w:lvlText w:val="%1."/>
      <w:lvlJc w:val="left"/>
      <w:pPr>
        <w:ind w:left="1152"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1872" w:hanging="108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232" w:hanging="1440"/>
      </w:pPr>
      <w:rPr>
        <w:rFonts w:hint="default"/>
      </w:rPr>
    </w:lvl>
  </w:abstractNum>
  <w:abstractNum w:abstractNumId="17">
    <w:nsid w:val="42F4455E"/>
    <w:multiLevelType w:val="multilevel"/>
    <w:tmpl w:val="DFB6C9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DCA007B"/>
    <w:multiLevelType w:val="hybridMultilevel"/>
    <w:tmpl w:val="1E4ED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08B18F5"/>
    <w:multiLevelType w:val="multilevel"/>
    <w:tmpl w:val="570009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43840A4"/>
    <w:multiLevelType w:val="multilevel"/>
    <w:tmpl w:val="4FBC47CE"/>
    <w:lvl w:ilvl="0">
      <w:start w:val="3"/>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21">
    <w:nsid w:val="55107C4C"/>
    <w:multiLevelType w:val="multilevel"/>
    <w:tmpl w:val="6160334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84C1996"/>
    <w:multiLevelType w:val="multilevel"/>
    <w:tmpl w:val="A3EC281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F17386A"/>
    <w:multiLevelType w:val="multilevel"/>
    <w:tmpl w:val="08A4FD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6F75C3B"/>
    <w:multiLevelType w:val="multilevel"/>
    <w:tmpl w:val="1944BEA8"/>
    <w:lvl w:ilvl="0">
      <w:start w:val="2"/>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25">
    <w:nsid w:val="69535302"/>
    <w:multiLevelType w:val="multilevel"/>
    <w:tmpl w:val="63786F6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D064742"/>
    <w:multiLevelType w:val="hybridMultilevel"/>
    <w:tmpl w:val="17D00CFA"/>
    <w:lvl w:ilvl="0" w:tplc="3FD421E8">
      <w:start w:val="4"/>
      <w:numFmt w:val="bullet"/>
      <w:lvlText w:val=""/>
      <w:lvlJc w:val="left"/>
      <w:pPr>
        <w:ind w:left="720" w:hanging="360"/>
      </w:pPr>
      <w:rPr>
        <w:rFonts w:ascii="Symbol" w:eastAsiaTheme="minorEastAsia"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2"/>
  </w:num>
  <w:num w:numId="6">
    <w:abstractNumId w:val="10"/>
  </w:num>
  <w:num w:numId="7">
    <w:abstractNumId w:val="16"/>
  </w:num>
  <w:num w:numId="8">
    <w:abstractNumId w:val="24"/>
  </w:num>
  <w:num w:numId="9">
    <w:abstractNumId w:val="20"/>
  </w:num>
  <w:num w:numId="10">
    <w:abstractNumId w:val="15"/>
  </w:num>
  <w:num w:numId="11">
    <w:abstractNumId w:val="7"/>
  </w:num>
  <w:num w:numId="12">
    <w:abstractNumId w:val="19"/>
  </w:num>
  <w:num w:numId="13">
    <w:abstractNumId w:val="18"/>
  </w:num>
  <w:num w:numId="14">
    <w:abstractNumId w:val="26"/>
  </w:num>
  <w:num w:numId="15">
    <w:abstractNumId w:val="17"/>
  </w:num>
  <w:num w:numId="16">
    <w:abstractNumId w:val="23"/>
  </w:num>
  <w:num w:numId="17">
    <w:abstractNumId w:val="6"/>
  </w:num>
  <w:num w:numId="18">
    <w:abstractNumId w:val="5"/>
  </w:num>
  <w:num w:numId="19">
    <w:abstractNumId w:val="9"/>
  </w:num>
  <w:num w:numId="20">
    <w:abstractNumId w:val="11"/>
  </w:num>
  <w:num w:numId="21">
    <w:abstractNumId w:val="21"/>
  </w:num>
  <w:num w:numId="22">
    <w:abstractNumId w:val="14"/>
  </w:num>
  <w:num w:numId="23">
    <w:abstractNumId w:val="4"/>
  </w:num>
  <w:num w:numId="24">
    <w:abstractNumId w:val="13"/>
  </w:num>
  <w:num w:numId="25">
    <w:abstractNumId w:val="25"/>
  </w:num>
  <w:num w:numId="26">
    <w:abstractNumId w:val="22"/>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1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
  <w:rsids>
    <w:rsidRoot w:val="00A46BC0"/>
    <w:rsid w:val="00067DC4"/>
    <w:rsid w:val="000D7470"/>
    <w:rsid w:val="002F7475"/>
    <w:rsid w:val="004B0E55"/>
    <w:rsid w:val="004F24B0"/>
    <w:rsid w:val="00590317"/>
    <w:rsid w:val="00671492"/>
    <w:rsid w:val="007C2EFD"/>
    <w:rsid w:val="009A582A"/>
    <w:rsid w:val="009C1704"/>
    <w:rsid w:val="00A37B76"/>
    <w:rsid w:val="00A46BC0"/>
    <w:rsid w:val="00A9021A"/>
    <w:rsid w:val="00FF231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FF231E"/>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FF231E"/>
    <w:pPr>
      <w:ind w:left="1530" w:hanging="711"/>
    </w:pPr>
    <w:rPr>
      <w:rFonts w:ascii="Calibri" w:hAnsi="Calibri" w:cs="Calibri"/>
      <w:sz w:val="22"/>
      <w:szCs w:val="22"/>
    </w:rPr>
  </w:style>
  <w:style w:type="character" w:customStyle="1" w:styleId="PlattetekstChar">
    <w:name w:val="Platte tekst Char"/>
    <w:basedOn w:val="Standaardalinea-lettertype"/>
    <w:link w:val="Plattetekst"/>
    <w:uiPriority w:val="99"/>
    <w:semiHidden/>
    <w:rsid w:val="00FF231E"/>
    <w:rPr>
      <w:rFonts w:ascii="Times New Roman" w:hAnsi="Times New Roman" w:cs="Times New Roman"/>
      <w:sz w:val="24"/>
      <w:szCs w:val="24"/>
    </w:rPr>
  </w:style>
  <w:style w:type="paragraph" w:customStyle="1" w:styleId="Heading1">
    <w:name w:val="Heading 1"/>
    <w:basedOn w:val="Standaard"/>
    <w:uiPriority w:val="1"/>
    <w:qFormat/>
    <w:rsid w:val="00FF231E"/>
    <w:pPr>
      <w:spacing w:before="44"/>
      <w:ind w:left="111"/>
      <w:outlineLvl w:val="0"/>
    </w:pPr>
    <w:rPr>
      <w:rFonts w:ascii="Calibri" w:hAnsi="Calibri" w:cs="Calibri"/>
      <w:b/>
      <w:bCs/>
      <w:sz w:val="28"/>
      <w:szCs w:val="28"/>
    </w:rPr>
  </w:style>
  <w:style w:type="paragraph" w:customStyle="1" w:styleId="Heading2">
    <w:name w:val="Heading 2"/>
    <w:basedOn w:val="Standaard"/>
    <w:uiPriority w:val="1"/>
    <w:qFormat/>
    <w:rsid w:val="00FF231E"/>
    <w:pPr>
      <w:ind w:left="819" w:hanging="708"/>
      <w:outlineLvl w:val="1"/>
    </w:pPr>
    <w:rPr>
      <w:rFonts w:ascii="Calibri" w:hAnsi="Calibri" w:cs="Calibri"/>
      <w:b/>
      <w:bCs/>
      <w:sz w:val="22"/>
      <w:szCs w:val="22"/>
    </w:rPr>
  </w:style>
  <w:style w:type="paragraph" w:styleId="Lijstalinea">
    <w:name w:val="List Paragraph"/>
    <w:basedOn w:val="Standaard"/>
    <w:uiPriority w:val="34"/>
    <w:qFormat/>
    <w:rsid w:val="00FF231E"/>
  </w:style>
  <w:style w:type="paragraph" w:customStyle="1" w:styleId="TableParagraph">
    <w:name w:val="Table Paragraph"/>
    <w:basedOn w:val="Standaard"/>
    <w:uiPriority w:val="1"/>
    <w:qFormat/>
    <w:rsid w:val="00FF231E"/>
  </w:style>
  <w:style w:type="paragraph" w:styleId="Geenafstand">
    <w:name w:val="No Spacing"/>
    <w:uiPriority w:val="1"/>
    <w:qFormat/>
    <w:rsid w:val="00067DC4"/>
    <w:pPr>
      <w:spacing w:after="0" w:line="240" w:lineRule="auto"/>
    </w:pPr>
    <w:rPr>
      <w:rFonts w:ascii="Calibri" w:eastAsia="Times New Roman" w:hAnsi="Calibri" w:cs="Times New Roman"/>
      <w:lang w:val="en-US" w:eastAsia="en-US" w:bidi="en-US"/>
    </w:rPr>
  </w:style>
  <w:style w:type="paragraph" w:styleId="Koptekst">
    <w:name w:val="header"/>
    <w:basedOn w:val="Standaard"/>
    <w:link w:val="KoptekstChar"/>
    <w:uiPriority w:val="99"/>
    <w:semiHidden/>
    <w:unhideWhenUsed/>
    <w:rsid w:val="000D7470"/>
    <w:pPr>
      <w:tabs>
        <w:tab w:val="center" w:pos="4536"/>
        <w:tab w:val="right" w:pos="9072"/>
      </w:tabs>
    </w:pPr>
  </w:style>
  <w:style w:type="character" w:customStyle="1" w:styleId="KoptekstChar">
    <w:name w:val="Koptekst Char"/>
    <w:basedOn w:val="Standaardalinea-lettertype"/>
    <w:link w:val="Koptekst"/>
    <w:uiPriority w:val="99"/>
    <w:semiHidden/>
    <w:rsid w:val="000D7470"/>
    <w:rPr>
      <w:rFonts w:ascii="Times New Roman" w:hAnsi="Times New Roman" w:cs="Times New Roman"/>
      <w:sz w:val="24"/>
      <w:szCs w:val="24"/>
    </w:rPr>
  </w:style>
  <w:style w:type="paragraph" w:styleId="Voettekst">
    <w:name w:val="footer"/>
    <w:basedOn w:val="Standaard"/>
    <w:link w:val="VoettekstChar"/>
    <w:uiPriority w:val="99"/>
    <w:unhideWhenUsed/>
    <w:rsid w:val="000D7470"/>
    <w:pPr>
      <w:tabs>
        <w:tab w:val="center" w:pos="4536"/>
        <w:tab w:val="right" w:pos="9072"/>
      </w:tabs>
    </w:pPr>
  </w:style>
  <w:style w:type="character" w:customStyle="1" w:styleId="VoettekstChar">
    <w:name w:val="Voettekst Char"/>
    <w:basedOn w:val="Standaardalinea-lettertype"/>
    <w:link w:val="Voettekst"/>
    <w:uiPriority w:val="99"/>
    <w:rsid w:val="000D7470"/>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2F7475"/>
    <w:rPr>
      <w:rFonts w:ascii="Tahoma" w:hAnsi="Tahoma" w:cs="Tahoma"/>
      <w:sz w:val="16"/>
      <w:szCs w:val="16"/>
    </w:rPr>
  </w:style>
  <w:style w:type="character" w:customStyle="1" w:styleId="BallontekstChar">
    <w:name w:val="Ballontekst Char"/>
    <w:basedOn w:val="Standaardalinea-lettertype"/>
    <w:link w:val="Ballontekst"/>
    <w:uiPriority w:val="99"/>
    <w:semiHidden/>
    <w:rsid w:val="002F74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radboudumc.nl/onderwijs"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80144-F7EE-494B-8D99-0FE315F8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1570</Words>
  <Characters>9585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Brief</vt:lpstr>
    </vt:vector>
  </TitlesOfParts>
  <Company>UMC St Radboud</Company>
  <LinksUpToDate>false</LinksUpToDate>
  <CharactersWithSpaces>11133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Template voor een brief</dc:subject>
  <dc:creator>Z396438</dc:creator>
  <cp:lastModifiedBy>Z697154</cp:lastModifiedBy>
  <cp:revision>8</cp:revision>
  <dcterms:created xsi:type="dcterms:W3CDTF">2017-03-28T08:55:00Z</dcterms:created>
  <dcterms:modified xsi:type="dcterms:W3CDTF">2017-03-29T09:38:00Z</dcterms:modified>
</cp:coreProperties>
</file>