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36680" w14:textId="77777777" w:rsidR="0057099E" w:rsidRPr="00E74F24" w:rsidRDefault="0057099E" w:rsidP="00E74F24">
      <w:pPr>
        <w:jc w:val="center"/>
        <w:rPr>
          <w:rFonts w:ascii="Times New Roman" w:eastAsia="Times New Roman" w:hAnsi="Times New Roman" w:cs="Times New Roman"/>
          <w:b/>
          <w:bCs/>
          <w:kern w:val="0"/>
          <w:sz w:val="24"/>
          <w:szCs w:val="24"/>
          <w:lang w:val="en-US" w:eastAsia="en-TZ"/>
          <w14:ligatures w14:val="none"/>
        </w:rPr>
      </w:pPr>
      <w:bookmarkStart w:id="0" w:name="_Hlk136511767"/>
      <w:r w:rsidRPr="00E74F24">
        <w:rPr>
          <w:rFonts w:ascii="Times New Roman" w:eastAsia="Times New Roman" w:hAnsi="Times New Roman" w:cs="Times New Roman"/>
          <w:b/>
          <w:bCs/>
          <w:kern w:val="0"/>
          <w:sz w:val="24"/>
          <w:szCs w:val="24"/>
          <w:lang w:val="en-US" w:eastAsia="en-TZ"/>
          <w14:ligatures w14:val="none"/>
        </w:rPr>
        <w:t>28</w:t>
      </w:r>
      <w:r w:rsidRPr="00E74F24">
        <w:rPr>
          <w:rFonts w:ascii="Times New Roman" w:eastAsia="Times New Roman" w:hAnsi="Times New Roman" w:cs="Times New Roman"/>
          <w:b/>
          <w:bCs/>
          <w:kern w:val="0"/>
          <w:sz w:val="24"/>
          <w:szCs w:val="24"/>
          <w:vertAlign w:val="superscript"/>
          <w:lang w:val="en-US" w:eastAsia="en-TZ"/>
          <w14:ligatures w14:val="none"/>
        </w:rPr>
        <w:t>th</w:t>
      </w:r>
      <w:r w:rsidRPr="00E74F24">
        <w:rPr>
          <w:rFonts w:ascii="Times New Roman" w:eastAsia="Times New Roman" w:hAnsi="Times New Roman" w:cs="Times New Roman"/>
          <w:b/>
          <w:bCs/>
          <w:kern w:val="0"/>
          <w:sz w:val="24"/>
          <w:szCs w:val="24"/>
          <w:lang w:val="en-US" w:eastAsia="en-TZ"/>
          <w14:ligatures w14:val="none"/>
        </w:rPr>
        <w:t xml:space="preserve"> Meeting of the Wiesbaden Group on Business Registers </w:t>
      </w:r>
    </w:p>
    <w:p w14:paraId="04530F09" w14:textId="3A0444E3" w:rsidR="0057099E" w:rsidRPr="00E74F24" w:rsidRDefault="0057099E" w:rsidP="00E74F24">
      <w:pPr>
        <w:jc w:val="center"/>
        <w:rPr>
          <w:rFonts w:ascii="Times New Roman" w:eastAsia="Times New Roman" w:hAnsi="Times New Roman" w:cs="Times New Roman"/>
          <w:b/>
          <w:bCs/>
          <w:kern w:val="0"/>
          <w:sz w:val="24"/>
          <w:szCs w:val="24"/>
          <w:lang w:val="en-US" w:eastAsia="en-TZ"/>
          <w14:ligatures w14:val="none"/>
        </w:rPr>
      </w:pPr>
      <w:r w:rsidRPr="00E74F24">
        <w:rPr>
          <w:rFonts w:ascii="Times New Roman" w:eastAsia="Times New Roman" w:hAnsi="Times New Roman" w:cs="Times New Roman"/>
          <w:b/>
          <w:bCs/>
          <w:kern w:val="0"/>
          <w:sz w:val="24"/>
          <w:szCs w:val="24"/>
          <w:lang w:val="en-US" w:eastAsia="en-TZ"/>
          <w14:ligatures w14:val="none"/>
        </w:rPr>
        <w:t>International Roundtable on Business Survey Frames</w:t>
      </w:r>
    </w:p>
    <w:p w14:paraId="07A80FF3" w14:textId="77777777" w:rsidR="0057099E" w:rsidRPr="00E74F24" w:rsidRDefault="0057099E" w:rsidP="00E74F24">
      <w:pPr>
        <w:jc w:val="center"/>
        <w:rPr>
          <w:rFonts w:ascii="Times New Roman" w:eastAsia="Times New Roman" w:hAnsi="Times New Roman" w:cs="Times New Roman"/>
          <w:b/>
          <w:bCs/>
          <w:kern w:val="0"/>
          <w:sz w:val="24"/>
          <w:szCs w:val="24"/>
          <w:lang w:val="en-US" w:eastAsia="en-TZ"/>
          <w14:ligatures w14:val="none"/>
        </w:rPr>
      </w:pPr>
      <w:r w:rsidRPr="00E74F24">
        <w:rPr>
          <w:rFonts w:ascii="Times New Roman" w:eastAsia="Times New Roman" w:hAnsi="Times New Roman" w:cs="Times New Roman"/>
          <w:b/>
          <w:bCs/>
          <w:kern w:val="0"/>
          <w:sz w:val="24"/>
          <w:szCs w:val="24"/>
          <w:lang w:val="en-US" w:eastAsia="en-TZ"/>
          <w14:ligatures w14:val="none"/>
        </w:rPr>
        <w:t xml:space="preserve">2 – 6 October 2023, </w:t>
      </w:r>
    </w:p>
    <w:p w14:paraId="6D6F72E4" w14:textId="306AAE28" w:rsidR="0057099E" w:rsidRPr="00E74F24" w:rsidRDefault="0057099E" w:rsidP="00E74F24">
      <w:pPr>
        <w:jc w:val="center"/>
        <w:rPr>
          <w:rFonts w:ascii="Times New Roman" w:eastAsia="Times New Roman" w:hAnsi="Times New Roman" w:cs="Times New Roman"/>
          <w:b/>
          <w:bCs/>
          <w:kern w:val="0"/>
          <w:sz w:val="24"/>
          <w:szCs w:val="24"/>
          <w:lang w:val="en-US" w:eastAsia="en-TZ"/>
          <w14:ligatures w14:val="none"/>
        </w:rPr>
      </w:pPr>
      <w:r w:rsidRPr="00E74F24">
        <w:rPr>
          <w:rFonts w:ascii="Times New Roman" w:eastAsia="Times New Roman" w:hAnsi="Times New Roman" w:cs="Times New Roman"/>
          <w:b/>
          <w:bCs/>
          <w:kern w:val="0"/>
          <w:sz w:val="24"/>
          <w:szCs w:val="24"/>
          <w:lang w:val="en-US" w:eastAsia="en-TZ"/>
          <w14:ligatures w14:val="none"/>
        </w:rPr>
        <w:t>Statistics Netherlands, The Hague, Netherlands</w:t>
      </w:r>
    </w:p>
    <w:p w14:paraId="5358FB5D" w14:textId="7E1BA2F9" w:rsidR="0057099E" w:rsidRPr="00E74F24" w:rsidRDefault="00DD29FC" w:rsidP="00E74F24">
      <w:pPr>
        <w:jc w:val="center"/>
        <w:rPr>
          <w:rFonts w:ascii="Times New Roman" w:eastAsia="Times New Roman" w:hAnsi="Times New Roman" w:cs="Times New Roman"/>
          <w:b/>
          <w:bCs/>
          <w:kern w:val="0"/>
          <w:sz w:val="24"/>
          <w:szCs w:val="24"/>
          <w:lang w:val="en-US" w:eastAsia="en-TZ"/>
          <w14:ligatures w14:val="none"/>
        </w:rPr>
      </w:pPr>
      <w:r w:rsidRPr="00E74F24">
        <w:rPr>
          <w:rFonts w:ascii="Times New Roman" w:eastAsia="Times New Roman" w:hAnsi="Times New Roman" w:cs="Times New Roman"/>
          <w:b/>
          <w:bCs/>
          <w:kern w:val="0"/>
          <w:sz w:val="24"/>
          <w:szCs w:val="24"/>
          <w:lang w:val="en-US" w:eastAsia="en-TZ"/>
          <w14:ligatures w14:val="none"/>
        </w:rPr>
        <w:t>Nam</w:t>
      </w:r>
      <w:r w:rsidR="0057099E" w:rsidRPr="00E74F24">
        <w:rPr>
          <w:rFonts w:ascii="Times New Roman" w:eastAsia="Times New Roman" w:hAnsi="Times New Roman" w:cs="Times New Roman"/>
          <w:b/>
          <w:bCs/>
          <w:kern w:val="0"/>
          <w:sz w:val="24"/>
          <w:szCs w:val="24"/>
          <w:lang w:val="en-US" w:eastAsia="en-TZ"/>
          <w14:ligatures w14:val="none"/>
        </w:rPr>
        <w:t>e of author: William H. Matee</w:t>
      </w:r>
    </w:p>
    <w:p w14:paraId="2E6272AD" w14:textId="67B1CEE5" w:rsidR="0057099E" w:rsidRPr="00E74F24" w:rsidRDefault="0057099E" w:rsidP="00E74F24">
      <w:pPr>
        <w:jc w:val="center"/>
        <w:rPr>
          <w:rFonts w:ascii="Times New Roman" w:eastAsia="Times New Roman" w:hAnsi="Times New Roman" w:cs="Times New Roman"/>
          <w:b/>
          <w:bCs/>
          <w:kern w:val="0"/>
          <w:sz w:val="24"/>
          <w:szCs w:val="24"/>
          <w:lang w:val="en-US" w:eastAsia="en-TZ"/>
          <w14:ligatures w14:val="none"/>
        </w:rPr>
      </w:pPr>
      <w:r w:rsidRPr="00E74F24">
        <w:rPr>
          <w:rFonts w:ascii="Times New Roman" w:eastAsia="Times New Roman" w:hAnsi="Times New Roman" w:cs="Times New Roman"/>
          <w:b/>
          <w:bCs/>
          <w:kern w:val="0"/>
          <w:sz w:val="24"/>
          <w:szCs w:val="24"/>
          <w:lang w:val="en-US" w:eastAsia="en-TZ"/>
          <w14:ligatures w14:val="none"/>
        </w:rPr>
        <w:t>Organization: National Bureau of Statistics Tanzania</w:t>
      </w:r>
    </w:p>
    <w:bookmarkEnd w:id="0"/>
    <w:p w14:paraId="2237FA91" w14:textId="77777777" w:rsidR="00AC259F" w:rsidRDefault="00AC259F" w:rsidP="00E74F24">
      <w:pPr>
        <w:jc w:val="both"/>
        <w:rPr>
          <w:rFonts w:ascii="Times New Roman" w:eastAsia="Times New Roman" w:hAnsi="Times New Roman" w:cs="Times New Roman"/>
          <w:b/>
          <w:bCs/>
          <w:kern w:val="0"/>
          <w:sz w:val="24"/>
          <w:szCs w:val="24"/>
          <w:lang w:val="en-US" w:eastAsia="en-TZ"/>
          <w14:ligatures w14:val="none"/>
        </w:rPr>
      </w:pPr>
    </w:p>
    <w:p w14:paraId="6BAF5425" w14:textId="7AC5883F" w:rsidR="00F06E63" w:rsidRPr="00A61BAF" w:rsidRDefault="00C52B67" w:rsidP="00E74F24">
      <w:pPr>
        <w:jc w:val="both"/>
        <w:rPr>
          <w:rFonts w:ascii="Times New Roman" w:eastAsia="Times New Roman" w:hAnsi="Times New Roman" w:cs="Times New Roman"/>
          <w:b/>
          <w:bCs/>
          <w:kern w:val="0"/>
          <w:sz w:val="24"/>
          <w:szCs w:val="24"/>
          <w:lang w:val="en-US" w:eastAsia="en-TZ"/>
          <w14:ligatures w14:val="none"/>
        </w:rPr>
      </w:pPr>
      <w:r>
        <w:rPr>
          <w:rFonts w:ascii="Times New Roman" w:eastAsia="Times New Roman" w:hAnsi="Times New Roman" w:cs="Times New Roman"/>
          <w:b/>
          <w:bCs/>
          <w:kern w:val="0"/>
          <w:sz w:val="24"/>
          <w:szCs w:val="24"/>
          <w:lang w:val="en-US" w:eastAsia="en-TZ"/>
          <w14:ligatures w14:val="none"/>
        </w:rPr>
        <w:t>Introduction</w:t>
      </w:r>
    </w:p>
    <w:p w14:paraId="182759AF" w14:textId="5079EA35" w:rsidR="00F06E63" w:rsidRPr="00F06E63" w:rsidRDefault="00F06E63" w:rsidP="00E74F24">
      <w:pPr>
        <w:jc w:val="both"/>
        <w:rPr>
          <w:rFonts w:ascii="Times New Roman" w:eastAsia="Times New Roman" w:hAnsi="Times New Roman" w:cs="Times New Roman"/>
          <w:kern w:val="0"/>
          <w:sz w:val="24"/>
          <w:szCs w:val="24"/>
          <w:lang w:val="en-US" w:eastAsia="en-TZ"/>
          <w14:ligatures w14:val="none"/>
        </w:rPr>
      </w:pPr>
      <w:r>
        <w:rPr>
          <w:rFonts w:ascii="Times New Roman" w:eastAsia="Times New Roman" w:hAnsi="Times New Roman" w:cs="Times New Roman"/>
          <w:kern w:val="0"/>
          <w:sz w:val="24"/>
          <w:szCs w:val="24"/>
          <w:lang w:val="en-US" w:eastAsia="en-TZ"/>
          <w14:ligatures w14:val="none"/>
        </w:rPr>
        <w:t>This paper present Tanzania National Bureau of Statistics on performance of Statistical Business Register (SBR).The paper provide an overview of country</w:t>
      </w:r>
      <w:r w:rsidR="003E2880">
        <w:rPr>
          <w:rFonts w:ascii="Times New Roman" w:eastAsia="Times New Roman" w:hAnsi="Times New Roman" w:cs="Times New Roman"/>
          <w:kern w:val="0"/>
          <w:sz w:val="24"/>
          <w:szCs w:val="24"/>
          <w:lang w:val="en-US" w:eastAsia="en-TZ"/>
          <w14:ligatures w14:val="none"/>
        </w:rPr>
        <w:t>’s</w:t>
      </w:r>
      <w:r>
        <w:rPr>
          <w:rFonts w:ascii="Times New Roman" w:eastAsia="Times New Roman" w:hAnsi="Times New Roman" w:cs="Times New Roman"/>
          <w:kern w:val="0"/>
          <w:sz w:val="24"/>
          <w:szCs w:val="24"/>
          <w:lang w:val="en-US" w:eastAsia="en-TZ"/>
          <w14:ligatures w14:val="none"/>
        </w:rPr>
        <w:t xml:space="preserve"> performance on the topics to be discussed during the 28</w:t>
      </w:r>
      <w:r w:rsidRPr="00F06E63">
        <w:rPr>
          <w:rFonts w:ascii="Times New Roman" w:eastAsia="Times New Roman" w:hAnsi="Times New Roman" w:cs="Times New Roman"/>
          <w:kern w:val="0"/>
          <w:sz w:val="24"/>
          <w:szCs w:val="24"/>
          <w:vertAlign w:val="superscript"/>
          <w:lang w:val="en-US" w:eastAsia="en-TZ"/>
          <w14:ligatures w14:val="none"/>
        </w:rPr>
        <w:t>th</w:t>
      </w:r>
      <w:r>
        <w:rPr>
          <w:rFonts w:ascii="Times New Roman" w:eastAsia="Times New Roman" w:hAnsi="Times New Roman" w:cs="Times New Roman"/>
          <w:kern w:val="0"/>
          <w:sz w:val="24"/>
          <w:szCs w:val="24"/>
          <w:lang w:val="en-US" w:eastAsia="en-TZ"/>
          <w14:ligatures w14:val="none"/>
        </w:rPr>
        <w:t xml:space="preserve"> Meeting of the Wiesbaden Group on Business registers</w:t>
      </w:r>
      <w:r w:rsidR="003E2880">
        <w:rPr>
          <w:rFonts w:ascii="Times New Roman" w:eastAsia="Times New Roman" w:hAnsi="Times New Roman" w:cs="Times New Roman"/>
          <w:kern w:val="0"/>
          <w:sz w:val="24"/>
          <w:szCs w:val="24"/>
          <w:lang w:val="en-US" w:eastAsia="en-TZ"/>
          <w14:ligatures w14:val="none"/>
        </w:rPr>
        <w:t>.</w:t>
      </w:r>
      <w:r w:rsidR="008A36AA">
        <w:rPr>
          <w:rFonts w:ascii="Times New Roman" w:eastAsia="Times New Roman" w:hAnsi="Times New Roman" w:cs="Times New Roman"/>
          <w:kern w:val="0"/>
          <w:sz w:val="24"/>
          <w:szCs w:val="24"/>
          <w:lang w:val="en-US" w:eastAsia="en-TZ"/>
          <w14:ligatures w14:val="none"/>
        </w:rPr>
        <w:t xml:space="preserve"> The</w:t>
      </w:r>
      <w:r w:rsidR="003A3E04">
        <w:rPr>
          <w:rFonts w:ascii="Times New Roman" w:eastAsia="Times New Roman" w:hAnsi="Times New Roman" w:cs="Times New Roman"/>
          <w:kern w:val="0"/>
          <w:sz w:val="24"/>
          <w:szCs w:val="24"/>
          <w:lang w:val="en-US" w:eastAsia="en-TZ"/>
          <w14:ligatures w14:val="none"/>
        </w:rPr>
        <w:t xml:space="preserve"> brief </w:t>
      </w:r>
      <w:r w:rsidR="008A36AA">
        <w:rPr>
          <w:rFonts w:ascii="Times New Roman" w:eastAsia="Times New Roman" w:hAnsi="Times New Roman" w:cs="Times New Roman"/>
          <w:kern w:val="0"/>
          <w:sz w:val="24"/>
          <w:szCs w:val="24"/>
          <w:lang w:val="en-US" w:eastAsia="en-TZ"/>
          <w14:ligatures w14:val="none"/>
        </w:rPr>
        <w:t>discussion</w:t>
      </w:r>
      <w:r w:rsidR="00A61BAF">
        <w:rPr>
          <w:rFonts w:ascii="Times New Roman" w:eastAsia="Times New Roman" w:hAnsi="Times New Roman" w:cs="Times New Roman"/>
          <w:kern w:val="0"/>
          <w:sz w:val="24"/>
          <w:szCs w:val="24"/>
          <w:lang w:val="en-US" w:eastAsia="en-TZ"/>
          <w14:ligatures w14:val="none"/>
        </w:rPr>
        <w:t>s</w:t>
      </w:r>
      <w:r w:rsidR="008074EF">
        <w:rPr>
          <w:rFonts w:ascii="Times New Roman" w:eastAsia="Times New Roman" w:hAnsi="Times New Roman" w:cs="Times New Roman"/>
          <w:kern w:val="0"/>
          <w:sz w:val="24"/>
          <w:szCs w:val="24"/>
          <w:lang w:val="en-US" w:eastAsia="en-TZ"/>
          <w14:ligatures w14:val="none"/>
        </w:rPr>
        <w:t xml:space="preserve"> on the topics</w:t>
      </w:r>
      <w:r w:rsidR="008A36AA">
        <w:rPr>
          <w:rFonts w:ascii="Times New Roman" w:eastAsia="Times New Roman" w:hAnsi="Times New Roman" w:cs="Times New Roman"/>
          <w:kern w:val="0"/>
          <w:sz w:val="24"/>
          <w:szCs w:val="24"/>
          <w:lang w:val="en-US" w:eastAsia="en-TZ"/>
          <w14:ligatures w14:val="none"/>
        </w:rPr>
        <w:t xml:space="preserve"> </w:t>
      </w:r>
      <w:r w:rsidR="00A61BAF">
        <w:rPr>
          <w:rFonts w:ascii="Times New Roman" w:eastAsia="Times New Roman" w:hAnsi="Times New Roman" w:cs="Times New Roman"/>
          <w:kern w:val="0"/>
          <w:sz w:val="24"/>
          <w:szCs w:val="24"/>
          <w:lang w:val="en-US" w:eastAsia="en-TZ"/>
          <w14:ligatures w14:val="none"/>
        </w:rPr>
        <w:t>are</w:t>
      </w:r>
      <w:r w:rsidR="008A36AA">
        <w:rPr>
          <w:rFonts w:ascii="Times New Roman" w:eastAsia="Times New Roman" w:hAnsi="Times New Roman" w:cs="Times New Roman"/>
          <w:kern w:val="0"/>
          <w:sz w:val="24"/>
          <w:szCs w:val="24"/>
          <w:lang w:val="en-US" w:eastAsia="en-TZ"/>
          <w14:ligatures w14:val="none"/>
        </w:rPr>
        <w:t xml:space="preserve"> as narrated here under:-</w:t>
      </w:r>
      <w:r>
        <w:rPr>
          <w:rFonts w:ascii="Times New Roman" w:eastAsia="Times New Roman" w:hAnsi="Times New Roman" w:cs="Times New Roman"/>
          <w:kern w:val="0"/>
          <w:sz w:val="24"/>
          <w:szCs w:val="24"/>
          <w:lang w:val="en-US" w:eastAsia="en-TZ"/>
          <w14:ligatures w14:val="none"/>
        </w:rPr>
        <w:t xml:space="preserve">  </w:t>
      </w:r>
    </w:p>
    <w:p w14:paraId="200CC9A3" w14:textId="4ED37CB3" w:rsidR="00F06E63" w:rsidRDefault="00F06E63" w:rsidP="00E74F24">
      <w:pPr>
        <w:pStyle w:val="ListParagraph"/>
        <w:ind w:left="0"/>
        <w:jc w:val="both"/>
        <w:rPr>
          <w:rFonts w:ascii="Times New Roman" w:eastAsia="Times New Roman" w:hAnsi="Times New Roman" w:cs="Times New Roman"/>
          <w:b/>
          <w:bCs/>
          <w:kern w:val="0"/>
          <w:sz w:val="24"/>
          <w:szCs w:val="24"/>
          <w:lang w:val="en-US" w:eastAsia="en-TZ"/>
          <w14:ligatures w14:val="none"/>
        </w:rPr>
      </w:pPr>
      <w:r w:rsidRPr="003A48DB">
        <w:rPr>
          <w:rFonts w:ascii="Times New Roman" w:eastAsia="Times New Roman" w:hAnsi="Times New Roman" w:cs="Times New Roman"/>
          <w:b/>
          <w:bCs/>
          <w:kern w:val="0"/>
          <w:sz w:val="24"/>
          <w:szCs w:val="24"/>
          <w:lang w:val="en-US" w:eastAsia="en-TZ"/>
          <w14:ligatures w14:val="none"/>
        </w:rPr>
        <w:t>County progress report</w:t>
      </w:r>
    </w:p>
    <w:p w14:paraId="2BEF6028" w14:textId="00CA2D6D" w:rsidR="008A36AA" w:rsidRPr="002E3FE6" w:rsidRDefault="008A36AA" w:rsidP="00E74F24">
      <w:pPr>
        <w:jc w:val="both"/>
        <w:rPr>
          <w:rFonts w:ascii="Times New Roman" w:eastAsia="Times New Roman" w:hAnsi="Times New Roman" w:cs="Times New Roman"/>
          <w:kern w:val="0"/>
          <w:sz w:val="24"/>
          <w:szCs w:val="24"/>
          <w:lang w:eastAsia="en-TZ"/>
          <w14:ligatures w14:val="none"/>
        </w:rPr>
      </w:pPr>
      <w:r w:rsidRPr="002E3FE6">
        <w:rPr>
          <w:rFonts w:ascii="Times New Roman" w:eastAsia="Times New Roman" w:hAnsi="Times New Roman" w:cs="Times New Roman"/>
          <w:kern w:val="0"/>
          <w:sz w:val="24"/>
          <w:szCs w:val="24"/>
          <w:lang w:val="en-US" w:eastAsia="en-TZ"/>
          <w14:ligatures w14:val="none"/>
        </w:rPr>
        <w:t xml:space="preserve">The National Bureau of Statistics (NBS)Tanzania, like any other National Statistical Offices (NSO) all over the world updating and maintain SBR for many purposes, including providing sampling frame for </w:t>
      </w:r>
      <w:r w:rsidR="00F039FF" w:rsidRPr="002E3FE6">
        <w:rPr>
          <w:rFonts w:ascii="Times New Roman" w:eastAsia="Times New Roman" w:hAnsi="Times New Roman" w:cs="Times New Roman"/>
          <w:kern w:val="0"/>
          <w:sz w:val="24"/>
          <w:szCs w:val="24"/>
          <w:lang w:val="en-US" w:eastAsia="en-TZ"/>
          <w14:ligatures w14:val="none"/>
        </w:rPr>
        <w:t>establishments-based</w:t>
      </w:r>
      <w:r w:rsidRPr="002E3FE6">
        <w:rPr>
          <w:rFonts w:ascii="Times New Roman" w:eastAsia="Times New Roman" w:hAnsi="Times New Roman" w:cs="Times New Roman"/>
          <w:kern w:val="0"/>
          <w:sz w:val="24"/>
          <w:szCs w:val="24"/>
          <w:lang w:val="en-US" w:eastAsia="en-TZ"/>
          <w14:ligatures w14:val="none"/>
        </w:rPr>
        <w:t xml:space="preserve"> surveys.</w:t>
      </w:r>
      <w:r w:rsidR="00F039FF" w:rsidRPr="002E3FE6">
        <w:rPr>
          <w:rFonts w:ascii="Times New Roman" w:eastAsia="Times New Roman" w:hAnsi="Times New Roman" w:cs="Times New Roman"/>
          <w:kern w:val="0"/>
          <w:sz w:val="24"/>
          <w:szCs w:val="24"/>
          <w:lang w:val="en-US" w:eastAsia="en-TZ"/>
          <w14:ligatures w14:val="none"/>
        </w:rPr>
        <w:t xml:space="preserve"> The updating is done</w:t>
      </w:r>
      <w:r w:rsidR="00095A35" w:rsidRPr="002E3FE6">
        <w:rPr>
          <w:rFonts w:ascii="Times New Roman" w:eastAsia="Times New Roman" w:hAnsi="Times New Roman" w:cs="Times New Roman"/>
          <w:kern w:val="0"/>
          <w:sz w:val="24"/>
          <w:szCs w:val="24"/>
          <w:lang w:val="en-US" w:eastAsia="en-TZ"/>
          <w14:ligatures w14:val="none"/>
        </w:rPr>
        <w:t xml:space="preserve"> regularly by </w:t>
      </w:r>
      <w:r w:rsidR="00F039FF" w:rsidRPr="002E3FE6">
        <w:rPr>
          <w:rFonts w:ascii="Times New Roman" w:eastAsia="Times New Roman" w:hAnsi="Times New Roman" w:cs="Times New Roman"/>
          <w:kern w:val="0"/>
          <w:sz w:val="24"/>
          <w:szCs w:val="24"/>
          <w:lang w:val="en-US" w:eastAsia="en-TZ"/>
          <w14:ligatures w14:val="none"/>
        </w:rPr>
        <w:t xml:space="preserve">Regional Statistical offices in 26 regions </w:t>
      </w:r>
      <w:r w:rsidR="003602CB">
        <w:rPr>
          <w:rFonts w:ascii="Times New Roman" w:eastAsia="Times New Roman" w:hAnsi="Times New Roman" w:cs="Times New Roman"/>
          <w:kern w:val="0"/>
          <w:sz w:val="24"/>
          <w:szCs w:val="24"/>
          <w:lang w:val="en-US" w:eastAsia="en-TZ"/>
          <w14:ligatures w14:val="none"/>
        </w:rPr>
        <w:t xml:space="preserve">by obtaining data from </w:t>
      </w:r>
      <w:r w:rsidR="003602CB">
        <w:rPr>
          <w:rFonts w:ascii="Times New Roman" w:eastAsia="Times New Roman" w:hAnsi="Times New Roman" w:cs="Times New Roman"/>
          <w:kern w:val="0"/>
          <w:sz w:val="24"/>
          <w:szCs w:val="24"/>
          <w:lang w:val="en-GB" w:eastAsia="en-TZ"/>
          <w14:ligatures w14:val="none"/>
        </w:rPr>
        <w:t>legal and operational units/economically active production units</w:t>
      </w:r>
      <w:r w:rsidR="003602CB" w:rsidRPr="002E3FE6">
        <w:rPr>
          <w:rFonts w:ascii="Times New Roman" w:eastAsia="Times New Roman" w:hAnsi="Times New Roman" w:cs="Times New Roman"/>
          <w:kern w:val="0"/>
          <w:sz w:val="24"/>
          <w:szCs w:val="24"/>
          <w:lang w:val="en-GB" w:eastAsia="en-TZ"/>
          <w14:ligatures w14:val="none"/>
        </w:rPr>
        <w:t xml:space="preserve"> </w:t>
      </w:r>
      <w:r w:rsidR="002E3FE6">
        <w:rPr>
          <w:rFonts w:ascii="Times New Roman" w:eastAsia="Times New Roman" w:hAnsi="Times New Roman" w:cs="Times New Roman"/>
          <w:kern w:val="0"/>
          <w:sz w:val="24"/>
          <w:szCs w:val="24"/>
          <w:lang w:val="en-GB" w:eastAsia="en-TZ"/>
          <w14:ligatures w14:val="none"/>
        </w:rPr>
        <w:t>(B</w:t>
      </w:r>
      <w:r w:rsidR="002E3FE6" w:rsidRPr="002E3FE6">
        <w:rPr>
          <w:rFonts w:ascii="Times New Roman" w:eastAsia="Times New Roman" w:hAnsi="Times New Roman" w:cs="Times New Roman"/>
          <w:kern w:val="0"/>
          <w:sz w:val="24"/>
          <w:szCs w:val="24"/>
          <w:lang w:val="en-GB" w:eastAsia="en-TZ"/>
          <w14:ligatures w14:val="none"/>
        </w:rPr>
        <w:t>usinesses, NGOs, governments</w:t>
      </w:r>
      <w:r w:rsidR="002E3FE6">
        <w:rPr>
          <w:rFonts w:ascii="Times New Roman" w:eastAsia="Times New Roman" w:hAnsi="Times New Roman" w:cs="Times New Roman"/>
          <w:kern w:val="0"/>
          <w:sz w:val="24"/>
          <w:szCs w:val="24"/>
          <w:lang w:val="en-GB" w:eastAsia="en-TZ"/>
          <w14:ligatures w14:val="none"/>
        </w:rPr>
        <w:t>, etc)</w:t>
      </w:r>
      <w:r w:rsidR="003602CB">
        <w:rPr>
          <w:rFonts w:ascii="Times New Roman" w:eastAsia="Times New Roman" w:hAnsi="Times New Roman" w:cs="Times New Roman"/>
          <w:kern w:val="0"/>
          <w:sz w:val="24"/>
          <w:szCs w:val="24"/>
          <w:lang w:val="en-GB" w:eastAsia="en-TZ"/>
          <w14:ligatures w14:val="none"/>
        </w:rPr>
        <w:t xml:space="preserve">, </w:t>
      </w:r>
      <w:bookmarkStart w:id="1" w:name="_Hlk136509756"/>
      <w:r w:rsidR="002E3FE6" w:rsidRPr="003602CB">
        <w:rPr>
          <w:rFonts w:ascii="Times New Roman" w:eastAsia="Times New Roman" w:hAnsi="Times New Roman" w:cs="Times New Roman"/>
          <w:kern w:val="0"/>
          <w:sz w:val="24"/>
          <w:szCs w:val="24"/>
          <w:lang w:val="en-GB" w:eastAsia="en-TZ"/>
          <w14:ligatures w14:val="none"/>
        </w:rPr>
        <w:t>the approach used among others is</w:t>
      </w:r>
      <w:r w:rsidR="002E3FE6">
        <w:rPr>
          <w:rFonts w:ascii="Times New Roman" w:eastAsia="Times New Roman" w:hAnsi="Times New Roman" w:cs="Times New Roman"/>
          <w:kern w:val="0"/>
          <w:sz w:val="24"/>
          <w:szCs w:val="24"/>
          <w:lang w:val="en-GB" w:eastAsia="en-TZ"/>
          <w14:ligatures w14:val="none"/>
        </w:rPr>
        <w:t xml:space="preserve"> </w:t>
      </w:r>
      <w:r w:rsidR="00F039FF" w:rsidRPr="002E3FE6">
        <w:rPr>
          <w:rFonts w:ascii="Times New Roman" w:eastAsia="Times New Roman" w:hAnsi="Times New Roman" w:cs="Times New Roman"/>
          <w:kern w:val="0"/>
          <w:sz w:val="24"/>
          <w:szCs w:val="24"/>
          <w:lang w:val="en-US" w:eastAsia="en-TZ"/>
          <w14:ligatures w14:val="none"/>
        </w:rPr>
        <w:t xml:space="preserve">physical visiting </w:t>
      </w:r>
      <w:r w:rsidR="00DE6963" w:rsidRPr="002E3FE6">
        <w:rPr>
          <w:rFonts w:ascii="Times New Roman" w:eastAsia="Times New Roman" w:hAnsi="Times New Roman" w:cs="Times New Roman"/>
          <w:kern w:val="0"/>
          <w:sz w:val="24"/>
          <w:szCs w:val="24"/>
          <w:lang w:val="en-US" w:eastAsia="en-TZ"/>
          <w14:ligatures w14:val="none"/>
        </w:rPr>
        <w:t xml:space="preserve">to the </w:t>
      </w:r>
      <w:r w:rsidR="00F039FF" w:rsidRPr="002E3FE6">
        <w:rPr>
          <w:rFonts w:ascii="Times New Roman" w:eastAsia="Times New Roman" w:hAnsi="Times New Roman" w:cs="Times New Roman"/>
          <w:kern w:val="0"/>
          <w:sz w:val="24"/>
          <w:szCs w:val="24"/>
          <w:lang w:val="en-US" w:eastAsia="en-TZ"/>
          <w14:ligatures w14:val="none"/>
        </w:rPr>
        <w:t>respective establishment or Enterprise,</w:t>
      </w:r>
      <w:r w:rsidR="00D71EE0" w:rsidRPr="002E3FE6">
        <w:rPr>
          <w:rFonts w:ascii="Times New Roman" w:eastAsia="Times New Roman" w:hAnsi="Times New Roman" w:cs="Times New Roman"/>
          <w:kern w:val="0"/>
          <w:sz w:val="24"/>
          <w:szCs w:val="24"/>
          <w:lang w:val="en-US" w:eastAsia="en-TZ"/>
          <w14:ligatures w14:val="none"/>
        </w:rPr>
        <w:t xml:space="preserve"> feedback from other </w:t>
      </w:r>
      <w:r w:rsidR="003602CB" w:rsidRPr="002E3FE6">
        <w:rPr>
          <w:rFonts w:ascii="Times New Roman" w:eastAsia="Times New Roman" w:hAnsi="Times New Roman" w:cs="Times New Roman"/>
          <w:kern w:val="0"/>
          <w:sz w:val="24"/>
          <w:szCs w:val="24"/>
          <w:lang w:val="en-US" w:eastAsia="en-TZ"/>
          <w14:ligatures w14:val="none"/>
        </w:rPr>
        <w:t>establishments-based</w:t>
      </w:r>
      <w:r w:rsidR="00D71EE0" w:rsidRPr="002E3FE6">
        <w:rPr>
          <w:rFonts w:ascii="Times New Roman" w:eastAsia="Times New Roman" w:hAnsi="Times New Roman" w:cs="Times New Roman"/>
          <w:kern w:val="0"/>
          <w:sz w:val="24"/>
          <w:szCs w:val="24"/>
          <w:lang w:val="en-US" w:eastAsia="en-TZ"/>
          <w14:ligatures w14:val="none"/>
        </w:rPr>
        <w:t xml:space="preserve"> surveys</w:t>
      </w:r>
      <w:r w:rsidR="003602CB">
        <w:rPr>
          <w:rFonts w:ascii="Times New Roman" w:eastAsia="Times New Roman" w:hAnsi="Times New Roman" w:cs="Times New Roman"/>
          <w:kern w:val="0"/>
          <w:sz w:val="24"/>
          <w:szCs w:val="24"/>
          <w:lang w:val="en-US" w:eastAsia="en-TZ"/>
          <w14:ligatures w14:val="none"/>
        </w:rPr>
        <w:t>. T</w:t>
      </w:r>
      <w:r w:rsidR="00F039FF" w:rsidRPr="002E3FE6">
        <w:rPr>
          <w:rFonts w:ascii="Times New Roman" w:eastAsia="Times New Roman" w:hAnsi="Times New Roman" w:cs="Times New Roman"/>
          <w:kern w:val="0"/>
          <w:sz w:val="24"/>
          <w:szCs w:val="24"/>
          <w:lang w:val="en-US" w:eastAsia="en-TZ"/>
          <w14:ligatures w14:val="none"/>
        </w:rPr>
        <w:t>he field staff or enumerator</w:t>
      </w:r>
      <w:r w:rsidR="003602CB">
        <w:rPr>
          <w:rFonts w:ascii="Times New Roman" w:eastAsia="Times New Roman" w:hAnsi="Times New Roman" w:cs="Times New Roman"/>
          <w:kern w:val="0"/>
          <w:sz w:val="24"/>
          <w:szCs w:val="24"/>
          <w:lang w:val="en-US" w:eastAsia="en-TZ"/>
          <w14:ligatures w14:val="none"/>
        </w:rPr>
        <w:t>s</w:t>
      </w:r>
      <w:r w:rsidR="00F039FF" w:rsidRPr="002E3FE6">
        <w:rPr>
          <w:rFonts w:ascii="Times New Roman" w:eastAsia="Times New Roman" w:hAnsi="Times New Roman" w:cs="Times New Roman"/>
          <w:kern w:val="0"/>
          <w:sz w:val="24"/>
          <w:szCs w:val="24"/>
          <w:lang w:val="en-US" w:eastAsia="en-TZ"/>
          <w14:ligatures w14:val="none"/>
        </w:rPr>
        <w:t xml:space="preserve"> </w:t>
      </w:r>
      <w:r w:rsidR="003602CB">
        <w:rPr>
          <w:rFonts w:ascii="Times New Roman" w:eastAsia="Times New Roman" w:hAnsi="Times New Roman" w:cs="Times New Roman"/>
          <w:kern w:val="0"/>
          <w:sz w:val="24"/>
          <w:szCs w:val="24"/>
          <w:lang w:val="en-US" w:eastAsia="en-TZ"/>
          <w14:ligatures w14:val="none"/>
        </w:rPr>
        <w:t xml:space="preserve"> are responsible for </w:t>
      </w:r>
      <w:r w:rsidR="00F039FF" w:rsidRPr="002E3FE6">
        <w:rPr>
          <w:rFonts w:ascii="Times New Roman" w:eastAsia="Times New Roman" w:hAnsi="Times New Roman" w:cs="Times New Roman"/>
          <w:kern w:val="0"/>
          <w:sz w:val="24"/>
          <w:szCs w:val="24"/>
          <w:lang w:val="en-US" w:eastAsia="en-TZ"/>
          <w14:ligatures w14:val="none"/>
        </w:rPr>
        <w:t xml:space="preserve">checking if the establishment </w:t>
      </w:r>
      <w:r w:rsidR="00095A35" w:rsidRPr="002E3FE6">
        <w:rPr>
          <w:rFonts w:ascii="Times New Roman" w:eastAsia="Times New Roman" w:hAnsi="Times New Roman" w:cs="Times New Roman"/>
          <w:kern w:val="0"/>
          <w:sz w:val="24"/>
          <w:szCs w:val="24"/>
          <w:lang w:val="en-US" w:eastAsia="en-TZ"/>
          <w14:ligatures w14:val="none"/>
        </w:rPr>
        <w:t xml:space="preserve">is </w:t>
      </w:r>
      <w:r w:rsidR="00F039FF" w:rsidRPr="002E3FE6">
        <w:rPr>
          <w:rFonts w:ascii="Times New Roman" w:eastAsia="Times New Roman" w:hAnsi="Times New Roman" w:cs="Times New Roman"/>
          <w:kern w:val="0"/>
          <w:sz w:val="24"/>
          <w:szCs w:val="24"/>
          <w:lang w:val="en-US" w:eastAsia="en-TZ"/>
          <w14:ligatures w14:val="none"/>
        </w:rPr>
        <w:t>active or died, if establishment changes the</w:t>
      </w:r>
      <w:r w:rsidR="002B7246" w:rsidRPr="002E3FE6">
        <w:rPr>
          <w:rFonts w:ascii="Times New Roman" w:eastAsia="Times New Roman" w:hAnsi="Times New Roman" w:cs="Times New Roman"/>
          <w:kern w:val="0"/>
          <w:sz w:val="24"/>
          <w:szCs w:val="24"/>
          <w:lang w:val="en-US" w:eastAsia="en-TZ"/>
          <w14:ligatures w14:val="none"/>
        </w:rPr>
        <w:t>ir</w:t>
      </w:r>
      <w:r w:rsidR="00F039FF" w:rsidRPr="002E3FE6">
        <w:rPr>
          <w:rFonts w:ascii="Times New Roman" w:eastAsia="Times New Roman" w:hAnsi="Times New Roman" w:cs="Times New Roman"/>
          <w:kern w:val="0"/>
          <w:sz w:val="24"/>
          <w:szCs w:val="24"/>
          <w:lang w:val="en-US" w:eastAsia="en-TZ"/>
          <w14:ligatures w14:val="none"/>
        </w:rPr>
        <w:t xml:space="preserve"> </w:t>
      </w:r>
      <w:r w:rsidR="002E3FE6">
        <w:rPr>
          <w:rFonts w:ascii="Times New Roman" w:eastAsia="Times New Roman" w:hAnsi="Times New Roman" w:cs="Times New Roman"/>
          <w:kern w:val="0"/>
          <w:sz w:val="24"/>
          <w:szCs w:val="24"/>
          <w:lang w:val="en-US" w:eastAsia="en-TZ"/>
          <w14:ligatures w14:val="none"/>
        </w:rPr>
        <w:t xml:space="preserve">physical </w:t>
      </w:r>
      <w:r w:rsidR="00F039FF" w:rsidRPr="002E3FE6">
        <w:rPr>
          <w:rFonts w:ascii="Times New Roman" w:eastAsia="Times New Roman" w:hAnsi="Times New Roman" w:cs="Times New Roman"/>
          <w:kern w:val="0"/>
          <w:sz w:val="24"/>
          <w:szCs w:val="24"/>
          <w:lang w:val="en-US" w:eastAsia="en-TZ"/>
          <w14:ligatures w14:val="none"/>
        </w:rPr>
        <w:t xml:space="preserve">location or economic activity or ownership and </w:t>
      </w:r>
      <w:r w:rsidR="002E3FE6">
        <w:rPr>
          <w:rFonts w:ascii="Times New Roman" w:eastAsia="Times New Roman" w:hAnsi="Times New Roman" w:cs="Times New Roman"/>
          <w:kern w:val="0"/>
          <w:sz w:val="24"/>
          <w:szCs w:val="24"/>
          <w:lang w:val="en-US" w:eastAsia="en-TZ"/>
          <w14:ligatures w14:val="none"/>
        </w:rPr>
        <w:t xml:space="preserve">amend </w:t>
      </w:r>
      <w:r w:rsidR="00F039FF" w:rsidRPr="002E3FE6">
        <w:rPr>
          <w:rFonts w:ascii="Times New Roman" w:eastAsia="Times New Roman" w:hAnsi="Times New Roman" w:cs="Times New Roman"/>
          <w:kern w:val="0"/>
          <w:sz w:val="24"/>
          <w:szCs w:val="24"/>
          <w:lang w:val="en-US" w:eastAsia="en-TZ"/>
          <w14:ligatures w14:val="none"/>
        </w:rPr>
        <w:t xml:space="preserve"> accordingly by assigning appropriate statistical codes.</w:t>
      </w:r>
    </w:p>
    <w:p w14:paraId="46C71936" w14:textId="0158DF82" w:rsidR="0067751C" w:rsidRDefault="00DE6963" w:rsidP="00E74F24">
      <w:pPr>
        <w:pStyle w:val="ListParagraph"/>
        <w:ind w:left="0"/>
        <w:jc w:val="both"/>
        <w:rPr>
          <w:rFonts w:ascii="Times New Roman" w:eastAsia="Times New Roman" w:hAnsi="Times New Roman" w:cs="Times New Roman"/>
          <w:kern w:val="0"/>
          <w:sz w:val="24"/>
          <w:szCs w:val="24"/>
          <w:lang w:val="en-US" w:eastAsia="en-TZ"/>
          <w14:ligatures w14:val="none"/>
        </w:rPr>
      </w:pPr>
      <w:bookmarkStart w:id="2" w:name="_Hlk136509911"/>
      <w:r w:rsidRPr="0067751C">
        <w:rPr>
          <w:rFonts w:ascii="Times New Roman" w:eastAsia="Times New Roman" w:hAnsi="Times New Roman" w:cs="Times New Roman"/>
          <w:kern w:val="0"/>
          <w:sz w:val="24"/>
          <w:szCs w:val="24"/>
          <w:lang w:val="en-US" w:eastAsia="en-TZ"/>
          <w14:ligatures w14:val="none"/>
        </w:rPr>
        <w:t>The maintenance</w:t>
      </w:r>
      <w:r w:rsidR="00500467">
        <w:rPr>
          <w:rFonts w:ascii="Times New Roman" w:eastAsia="Times New Roman" w:hAnsi="Times New Roman" w:cs="Times New Roman"/>
          <w:kern w:val="0"/>
          <w:sz w:val="24"/>
          <w:szCs w:val="24"/>
          <w:lang w:val="en-US" w:eastAsia="en-TZ"/>
          <w14:ligatures w14:val="none"/>
        </w:rPr>
        <w:t xml:space="preserve"> of SBR</w:t>
      </w:r>
      <w:r>
        <w:rPr>
          <w:rFonts w:ascii="Times New Roman" w:eastAsia="Times New Roman" w:hAnsi="Times New Roman" w:cs="Times New Roman"/>
          <w:kern w:val="0"/>
          <w:sz w:val="24"/>
          <w:szCs w:val="24"/>
          <w:lang w:val="en-US" w:eastAsia="en-TZ"/>
          <w14:ligatures w14:val="none"/>
        </w:rPr>
        <w:t xml:space="preserve"> is kept</w:t>
      </w:r>
      <w:r w:rsidR="00500467">
        <w:rPr>
          <w:rFonts w:ascii="Times New Roman" w:eastAsia="Times New Roman" w:hAnsi="Times New Roman" w:cs="Times New Roman"/>
          <w:kern w:val="0"/>
          <w:sz w:val="24"/>
          <w:szCs w:val="24"/>
          <w:lang w:val="en-US" w:eastAsia="en-TZ"/>
          <w14:ligatures w14:val="none"/>
        </w:rPr>
        <w:t xml:space="preserve"> at </w:t>
      </w:r>
      <w:r>
        <w:rPr>
          <w:rFonts w:ascii="Times New Roman" w:eastAsia="Times New Roman" w:hAnsi="Times New Roman" w:cs="Times New Roman"/>
          <w:kern w:val="0"/>
          <w:sz w:val="24"/>
          <w:szCs w:val="24"/>
          <w:lang w:val="en-US" w:eastAsia="en-TZ"/>
          <w14:ligatures w14:val="none"/>
        </w:rPr>
        <w:t xml:space="preserve">NBS HQs </w:t>
      </w:r>
      <w:r w:rsidR="00500467">
        <w:rPr>
          <w:rFonts w:ascii="Times New Roman" w:eastAsia="Times New Roman" w:hAnsi="Times New Roman" w:cs="Times New Roman"/>
          <w:kern w:val="0"/>
          <w:sz w:val="24"/>
          <w:szCs w:val="24"/>
          <w:lang w:val="en-US" w:eastAsia="en-TZ"/>
          <w14:ligatures w14:val="none"/>
        </w:rPr>
        <w:t xml:space="preserve">in SBR Unit </w:t>
      </w:r>
      <w:r>
        <w:rPr>
          <w:rFonts w:ascii="Times New Roman" w:eastAsia="Times New Roman" w:hAnsi="Times New Roman" w:cs="Times New Roman"/>
          <w:kern w:val="0"/>
          <w:sz w:val="24"/>
          <w:szCs w:val="24"/>
          <w:lang w:val="en-US" w:eastAsia="en-TZ"/>
          <w14:ligatures w14:val="none"/>
        </w:rPr>
        <w:t>where all regional reports are compiled for development of national register</w:t>
      </w:r>
      <w:r w:rsidR="0067751C">
        <w:rPr>
          <w:rFonts w:ascii="Times New Roman" w:eastAsia="Times New Roman" w:hAnsi="Times New Roman" w:cs="Times New Roman"/>
          <w:kern w:val="0"/>
          <w:sz w:val="24"/>
          <w:szCs w:val="24"/>
          <w:lang w:val="en-US" w:eastAsia="en-TZ"/>
          <w14:ligatures w14:val="none"/>
        </w:rPr>
        <w:t xml:space="preserve">. </w:t>
      </w:r>
      <w:r w:rsidR="0067751C" w:rsidRPr="0067751C">
        <w:rPr>
          <w:rFonts w:ascii="Times New Roman" w:eastAsia="Times New Roman" w:hAnsi="Times New Roman" w:cs="Times New Roman"/>
          <w:kern w:val="0"/>
          <w:sz w:val="24"/>
          <w:szCs w:val="24"/>
          <w:lang w:val="en-US" w:eastAsia="en-TZ"/>
          <w14:ligatures w14:val="none"/>
        </w:rPr>
        <w:t>The amount of maintenance effort devoted to an enterprise in accordance with its size and potential impact upon published statistics, and it taken into account its propensity to change and the sources of updating information</w:t>
      </w:r>
      <w:r w:rsidR="004F599F">
        <w:rPr>
          <w:rFonts w:ascii="Times New Roman" w:eastAsia="Times New Roman" w:hAnsi="Times New Roman" w:cs="Times New Roman"/>
          <w:kern w:val="0"/>
          <w:sz w:val="24"/>
          <w:szCs w:val="24"/>
          <w:lang w:val="en-US" w:eastAsia="en-TZ"/>
          <w14:ligatures w14:val="none"/>
        </w:rPr>
        <w:t>.</w:t>
      </w:r>
    </w:p>
    <w:bookmarkEnd w:id="1"/>
    <w:bookmarkEnd w:id="2"/>
    <w:p w14:paraId="21119A88" w14:textId="77777777" w:rsidR="0067751C" w:rsidRDefault="0067751C"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15D7D901" w14:textId="6906A1BE" w:rsidR="00F039FF" w:rsidRDefault="00500467" w:rsidP="00E74F24">
      <w:pPr>
        <w:pStyle w:val="ListParagraph"/>
        <w:ind w:left="0"/>
        <w:jc w:val="both"/>
        <w:rPr>
          <w:rFonts w:ascii="Times New Roman" w:eastAsia="Times New Roman" w:hAnsi="Times New Roman" w:cs="Times New Roman"/>
          <w:kern w:val="0"/>
          <w:sz w:val="24"/>
          <w:szCs w:val="24"/>
          <w:lang w:val="en-US" w:eastAsia="en-TZ"/>
          <w14:ligatures w14:val="none"/>
        </w:rPr>
      </w:pPr>
      <w:bookmarkStart w:id="3" w:name="_Hlk136512297"/>
      <w:r>
        <w:rPr>
          <w:rFonts w:ascii="Times New Roman" w:eastAsia="Times New Roman" w:hAnsi="Times New Roman" w:cs="Times New Roman"/>
          <w:kern w:val="0"/>
          <w:sz w:val="24"/>
          <w:szCs w:val="24"/>
          <w:lang w:val="en-US" w:eastAsia="en-TZ"/>
          <w14:ligatures w14:val="none"/>
        </w:rPr>
        <w:t xml:space="preserve">There are some challenges </w:t>
      </w:r>
      <w:r w:rsidR="00B45047">
        <w:rPr>
          <w:rFonts w:ascii="Times New Roman" w:eastAsia="Times New Roman" w:hAnsi="Times New Roman" w:cs="Times New Roman"/>
          <w:kern w:val="0"/>
          <w:sz w:val="24"/>
          <w:szCs w:val="24"/>
          <w:lang w:val="en-US" w:eastAsia="en-TZ"/>
          <w14:ligatures w14:val="none"/>
        </w:rPr>
        <w:t>associated in maintenance and updating our SBR using Physical visiting approaches,</w:t>
      </w:r>
      <w:r w:rsidR="00D71EE0">
        <w:rPr>
          <w:rFonts w:ascii="Times New Roman" w:eastAsia="Times New Roman" w:hAnsi="Times New Roman" w:cs="Times New Roman"/>
          <w:kern w:val="0"/>
          <w:sz w:val="24"/>
          <w:szCs w:val="24"/>
          <w:lang w:val="en-US" w:eastAsia="en-TZ"/>
          <w14:ligatures w14:val="none"/>
        </w:rPr>
        <w:t xml:space="preserve"> </w:t>
      </w:r>
      <w:r w:rsidR="00B45047">
        <w:rPr>
          <w:rFonts w:ascii="Times New Roman" w:eastAsia="Times New Roman" w:hAnsi="Times New Roman" w:cs="Times New Roman"/>
          <w:kern w:val="0"/>
          <w:sz w:val="24"/>
          <w:szCs w:val="24"/>
          <w:lang w:val="en-US" w:eastAsia="en-TZ"/>
          <w14:ligatures w14:val="none"/>
        </w:rPr>
        <w:t>including much time spen</w:t>
      </w:r>
      <w:r w:rsidR="00D42649">
        <w:rPr>
          <w:rFonts w:ascii="Times New Roman" w:eastAsia="Times New Roman" w:hAnsi="Times New Roman" w:cs="Times New Roman"/>
          <w:kern w:val="0"/>
          <w:sz w:val="24"/>
          <w:szCs w:val="24"/>
          <w:lang w:val="en-US" w:eastAsia="en-TZ"/>
          <w14:ligatures w14:val="none"/>
        </w:rPr>
        <w:t>t</w:t>
      </w:r>
      <w:r w:rsidR="00B45047">
        <w:rPr>
          <w:rFonts w:ascii="Times New Roman" w:eastAsia="Times New Roman" w:hAnsi="Times New Roman" w:cs="Times New Roman"/>
          <w:kern w:val="0"/>
          <w:sz w:val="24"/>
          <w:szCs w:val="24"/>
          <w:lang w:val="en-US" w:eastAsia="en-TZ"/>
          <w14:ligatures w14:val="none"/>
        </w:rPr>
        <w:t xml:space="preserve"> and high cost for travelling and others. However, it is bureaus</w:t>
      </w:r>
      <w:r w:rsidR="00CE412E">
        <w:rPr>
          <w:rFonts w:ascii="Times New Roman" w:eastAsia="Times New Roman" w:hAnsi="Times New Roman" w:cs="Times New Roman"/>
          <w:kern w:val="0"/>
          <w:sz w:val="24"/>
          <w:szCs w:val="24"/>
          <w:lang w:val="en-US" w:eastAsia="en-TZ"/>
          <w14:ligatures w14:val="none"/>
        </w:rPr>
        <w:t>’</w:t>
      </w:r>
      <w:r w:rsidR="00B45047">
        <w:rPr>
          <w:rFonts w:ascii="Times New Roman" w:eastAsia="Times New Roman" w:hAnsi="Times New Roman" w:cs="Times New Roman"/>
          <w:kern w:val="0"/>
          <w:sz w:val="24"/>
          <w:szCs w:val="24"/>
          <w:lang w:val="en-US" w:eastAsia="en-TZ"/>
          <w14:ligatures w14:val="none"/>
        </w:rPr>
        <w:t xml:space="preserve"> </w:t>
      </w:r>
      <w:r w:rsidR="00306CD7">
        <w:rPr>
          <w:rFonts w:ascii="Times New Roman" w:eastAsia="Times New Roman" w:hAnsi="Times New Roman" w:cs="Times New Roman"/>
          <w:kern w:val="0"/>
          <w:sz w:val="24"/>
          <w:szCs w:val="24"/>
          <w:lang w:val="en-US" w:eastAsia="en-TZ"/>
          <w14:ligatures w14:val="none"/>
        </w:rPr>
        <w:t xml:space="preserve">future </w:t>
      </w:r>
      <w:r w:rsidR="00B45047">
        <w:rPr>
          <w:rFonts w:ascii="Times New Roman" w:eastAsia="Times New Roman" w:hAnsi="Times New Roman" w:cs="Times New Roman"/>
          <w:kern w:val="0"/>
          <w:sz w:val="24"/>
          <w:szCs w:val="24"/>
          <w:lang w:val="en-US" w:eastAsia="en-TZ"/>
          <w14:ligatures w14:val="none"/>
        </w:rPr>
        <w:t>expectation</w:t>
      </w:r>
      <w:r w:rsidR="00D42649">
        <w:rPr>
          <w:rFonts w:ascii="Times New Roman" w:eastAsia="Times New Roman" w:hAnsi="Times New Roman" w:cs="Times New Roman"/>
          <w:kern w:val="0"/>
          <w:sz w:val="24"/>
          <w:szCs w:val="24"/>
          <w:lang w:val="en-US" w:eastAsia="en-TZ"/>
          <w14:ligatures w14:val="none"/>
        </w:rPr>
        <w:t>s</w:t>
      </w:r>
      <w:r w:rsidR="00B45047">
        <w:rPr>
          <w:rFonts w:ascii="Times New Roman" w:eastAsia="Times New Roman" w:hAnsi="Times New Roman" w:cs="Times New Roman"/>
          <w:kern w:val="0"/>
          <w:sz w:val="24"/>
          <w:szCs w:val="24"/>
          <w:lang w:val="en-US" w:eastAsia="en-TZ"/>
          <w14:ligatures w14:val="none"/>
        </w:rPr>
        <w:t xml:space="preserve"> </w:t>
      </w:r>
      <w:r w:rsidR="00CE412E">
        <w:rPr>
          <w:rFonts w:ascii="Times New Roman" w:eastAsia="Times New Roman" w:hAnsi="Times New Roman" w:cs="Times New Roman"/>
          <w:kern w:val="0"/>
          <w:sz w:val="24"/>
          <w:szCs w:val="24"/>
          <w:lang w:val="en-US" w:eastAsia="en-TZ"/>
          <w14:ligatures w14:val="none"/>
        </w:rPr>
        <w:t xml:space="preserve">to conduct Census of establishments using </w:t>
      </w:r>
      <w:r w:rsidR="001141F4">
        <w:rPr>
          <w:rFonts w:ascii="Times New Roman" w:eastAsia="Times New Roman" w:hAnsi="Times New Roman" w:cs="Times New Roman"/>
          <w:kern w:val="0"/>
          <w:sz w:val="24"/>
          <w:szCs w:val="24"/>
          <w:lang w:val="en-US" w:eastAsia="en-TZ"/>
          <w14:ligatures w14:val="none"/>
        </w:rPr>
        <w:t xml:space="preserve">different </w:t>
      </w:r>
      <w:r w:rsidR="00CE412E">
        <w:rPr>
          <w:rFonts w:ascii="Times New Roman" w:eastAsia="Times New Roman" w:hAnsi="Times New Roman" w:cs="Times New Roman"/>
          <w:kern w:val="0"/>
          <w:sz w:val="24"/>
          <w:szCs w:val="24"/>
          <w:lang w:val="en-US" w:eastAsia="en-TZ"/>
          <w14:ligatures w14:val="none"/>
        </w:rPr>
        <w:t>approach</w:t>
      </w:r>
      <w:r w:rsidR="0012194C">
        <w:rPr>
          <w:rFonts w:ascii="Times New Roman" w:eastAsia="Times New Roman" w:hAnsi="Times New Roman" w:cs="Times New Roman"/>
          <w:kern w:val="0"/>
          <w:sz w:val="24"/>
          <w:szCs w:val="24"/>
          <w:lang w:val="en-US" w:eastAsia="en-TZ"/>
          <w14:ligatures w14:val="none"/>
        </w:rPr>
        <w:t xml:space="preserve"> </w:t>
      </w:r>
      <w:r w:rsidR="004F599F">
        <w:rPr>
          <w:rFonts w:ascii="Times New Roman" w:eastAsia="Times New Roman" w:hAnsi="Times New Roman" w:cs="Times New Roman"/>
          <w:kern w:val="0"/>
          <w:sz w:val="24"/>
          <w:szCs w:val="24"/>
          <w:lang w:val="en-US" w:eastAsia="en-TZ"/>
          <w14:ligatures w14:val="none"/>
        </w:rPr>
        <w:t>of</w:t>
      </w:r>
      <w:r w:rsidR="00CE412E">
        <w:rPr>
          <w:rFonts w:ascii="Times New Roman" w:eastAsia="Times New Roman" w:hAnsi="Times New Roman" w:cs="Times New Roman"/>
          <w:kern w:val="0"/>
          <w:sz w:val="24"/>
          <w:szCs w:val="24"/>
          <w:lang w:val="en-US" w:eastAsia="en-TZ"/>
          <w14:ligatures w14:val="none"/>
        </w:rPr>
        <w:t xml:space="preserve"> administrative data sources</w:t>
      </w:r>
      <w:r w:rsidR="001141F4">
        <w:rPr>
          <w:rFonts w:ascii="Times New Roman" w:eastAsia="Times New Roman" w:hAnsi="Times New Roman" w:cs="Times New Roman"/>
          <w:kern w:val="0"/>
          <w:sz w:val="24"/>
          <w:szCs w:val="24"/>
          <w:lang w:val="en-US" w:eastAsia="en-TZ"/>
          <w14:ligatures w14:val="none"/>
        </w:rPr>
        <w:t>,</w:t>
      </w:r>
      <w:r w:rsidR="00CE412E">
        <w:rPr>
          <w:rFonts w:ascii="Times New Roman" w:eastAsia="Times New Roman" w:hAnsi="Times New Roman" w:cs="Times New Roman"/>
          <w:kern w:val="0"/>
          <w:sz w:val="24"/>
          <w:szCs w:val="24"/>
          <w:lang w:val="en-US" w:eastAsia="en-TZ"/>
          <w14:ligatures w14:val="none"/>
        </w:rPr>
        <w:t xml:space="preserve"> </w:t>
      </w:r>
      <w:r w:rsidR="00B45047">
        <w:rPr>
          <w:rFonts w:ascii="Times New Roman" w:eastAsia="Times New Roman" w:hAnsi="Times New Roman" w:cs="Times New Roman"/>
          <w:kern w:val="0"/>
          <w:sz w:val="24"/>
          <w:szCs w:val="24"/>
          <w:lang w:val="en-US" w:eastAsia="en-TZ"/>
          <w14:ligatures w14:val="none"/>
        </w:rPr>
        <w:t xml:space="preserve">probably </w:t>
      </w:r>
      <w:r w:rsidR="00CE412E">
        <w:rPr>
          <w:rFonts w:ascii="Times New Roman" w:eastAsia="Times New Roman" w:hAnsi="Times New Roman" w:cs="Times New Roman"/>
          <w:kern w:val="0"/>
          <w:sz w:val="24"/>
          <w:szCs w:val="24"/>
          <w:lang w:val="en-US" w:eastAsia="en-TZ"/>
          <w14:ligatures w14:val="none"/>
        </w:rPr>
        <w:t>starting</w:t>
      </w:r>
      <w:r w:rsidR="00B45047">
        <w:rPr>
          <w:rFonts w:ascii="Times New Roman" w:eastAsia="Times New Roman" w:hAnsi="Times New Roman" w:cs="Times New Roman"/>
          <w:kern w:val="0"/>
          <w:sz w:val="24"/>
          <w:szCs w:val="24"/>
          <w:lang w:val="en-US" w:eastAsia="en-TZ"/>
          <w14:ligatures w14:val="none"/>
        </w:rPr>
        <w:t xml:space="preserve"> July 2023</w:t>
      </w:r>
      <w:r w:rsidR="00306CD7">
        <w:rPr>
          <w:rFonts w:ascii="Times New Roman" w:eastAsia="Times New Roman" w:hAnsi="Times New Roman" w:cs="Times New Roman"/>
          <w:kern w:val="0"/>
          <w:sz w:val="24"/>
          <w:szCs w:val="24"/>
          <w:lang w:val="en-US" w:eastAsia="en-TZ"/>
          <w14:ligatures w14:val="none"/>
        </w:rPr>
        <w:t xml:space="preserve"> by </w:t>
      </w:r>
      <w:r w:rsidR="00306CD7">
        <w:rPr>
          <w:rFonts w:ascii="Times New Roman" w:eastAsia="Times New Roman" w:hAnsi="Times New Roman" w:cs="Times New Roman"/>
          <w:kern w:val="0"/>
          <w:sz w:val="24"/>
          <w:szCs w:val="24"/>
          <w:lang w:val="en-US" w:eastAsia="en-TZ"/>
          <w14:ligatures w14:val="none"/>
        </w:rPr>
        <w:t>comply</w:t>
      </w:r>
      <w:r w:rsidR="00306CD7">
        <w:rPr>
          <w:rFonts w:ascii="Times New Roman" w:eastAsia="Times New Roman" w:hAnsi="Times New Roman" w:cs="Times New Roman"/>
          <w:kern w:val="0"/>
          <w:sz w:val="24"/>
          <w:szCs w:val="24"/>
          <w:lang w:val="en-US" w:eastAsia="en-TZ"/>
          <w14:ligatures w14:val="none"/>
        </w:rPr>
        <w:t>ing</w:t>
      </w:r>
      <w:r w:rsidR="00306CD7">
        <w:rPr>
          <w:rFonts w:ascii="Times New Roman" w:eastAsia="Times New Roman" w:hAnsi="Times New Roman" w:cs="Times New Roman"/>
          <w:kern w:val="0"/>
          <w:sz w:val="24"/>
          <w:szCs w:val="24"/>
          <w:lang w:val="en-US" w:eastAsia="en-TZ"/>
          <w14:ligatures w14:val="none"/>
        </w:rPr>
        <w:t xml:space="preserve"> with Generic Guideline for development of SBR in Africa</w:t>
      </w:r>
      <w:r w:rsidR="00306CD7">
        <w:rPr>
          <w:rFonts w:ascii="Times New Roman" w:eastAsia="Times New Roman" w:hAnsi="Times New Roman" w:cs="Times New Roman"/>
          <w:kern w:val="0"/>
          <w:sz w:val="24"/>
          <w:szCs w:val="24"/>
          <w:lang w:val="en-US" w:eastAsia="en-TZ"/>
          <w14:ligatures w14:val="none"/>
        </w:rPr>
        <w:t xml:space="preserve">, </w:t>
      </w:r>
      <w:r w:rsidR="00CE412E">
        <w:rPr>
          <w:rFonts w:ascii="Times New Roman" w:eastAsia="Times New Roman" w:hAnsi="Times New Roman" w:cs="Times New Roman"/>
          <w:kern w:val="0"/>
          <w:sz w:val="24"/>
          <w:szCs w:val="24"/>
          <w:lang w:val="en-US" w:eastAsia="en-TZ"/>
          <w14:ligatures w14:val="none"/>
        </w:rPr>
        <w:t>which will be cost effective</w:t>
      </w:r>
      <w:r w:rsidR="001141F4">
        <w:rPr>
          <w:rFonts w:ascii="Times New Roman" w:eastAsia="Times New Roman" w:hAnsi="Times New Roman" w:cs="Times New Roman"/>
          <w:kern w:val="0"/>
          <w:sz w:val="24"/>
          <w:szCs w:val="24"/>
          <w:lang w:val="en-US" w:eastAsia="en-TZ"/>
          <w14:ligatures w14:val="none"/>
        </w:rPr>
        <w:t xml:space="preserve">, </w:t>
      </w:r>
      <w:r w:rsidR="00303654">
        <w:rPr>
          <w:rFonts w:ascii="Times New Roman" w:eastAsia="Times New Roman" w:hAnsi="Times New Roman" w:cs="Times New Roman"/>
          <w:kern w:val="0"/>
          <w:sz w:val="24"/>
          <w:szCs w:val="24"/>
          <w:lang w:val="en-US" w:eastAsia="en-TZ"/>
          <w14:ligatures w14:val="none"/>
        </w:rPr>
        <w:t>efficiency</w:t>
      </w:r>
      <w:r w:rsidR="000E2106">
        <w:rPr>
          <w:rFonts w:ascii="Times New Roman" w:eastAsia="Times New Roman" w:hAnsi="Times New Roman" w:cs="Times New Roman"/>
          <w:kern w:val="0"/>
          <w:sz w:val="24"/>
          <w:szCs w:val="24"/>
          <w:lang w:val="en-US" w:eastAsia="en-TZ"/>
          <w14:ligatures w14:val="none"/>
        </w:rPr>
        <w:t xml:space="preserve"> </w:t>
      </w:r>
      <w:r w:rsidR="00303654">
        <w:rPr>
          <w:rFonts w:ascii="Times New Roman" w:eastAsia="Times New Roman" w:hAnsi="Times New Roman" w:cs="Times New Roman"/>
          <w:kern w:val="0"/>
          <w:sz w:val="24"/>
          <w:szCs w:val="24"/>
          <w:lang w:val="en-US" w:eastAsia="en-TZ"/>
          <w14:ligatures w14:val="none"/>
        </w:rPr>
        <w:t xml:space="preserve">and </w:t>
      </w:r>
      <w:r w:rsidR="00CE412E">
        <w:rPr>
          <w:rFonts w:ascii="Times New Roman" w:eastAsia="Times New Roman" w:hAnsi="Times New Roman" w:cs="Times New Roman"/>
          <w:kern w:val="0"/>
          <w:sz w:val="24"/>
          <w:szCs w:val="24"/>
          <w:lang w:val="en-US" w:eastAsia="en-TZ"/>
          <w14:ligatures w14:val="none"/>
        </w:rPr>
        <w:t>report produced on time compared to</w:t>
      </w:r>
      <w:r w:rsidR="00306CD7">
        <w:rPr>
          <w:rFonts w:ascii="Times New Roman" w:eastAsia="Times New Roman" w:hAnsi="Times New Roman" w:cs="Times New Roman"/>
          <w:kern w:val="0"/>
          <w:sz w:val="24"/>
          <w:szCs w:val="24"/>
          <w:lang w:val="en-US" w:eastAsia="en-TZ"/>
          <w14:ligatures w14:val="none"/>
        </w:rPr>
        <w:t xml:space="preserve"> previous</w:t>
      </w:r>
      <w:r w:rsidR="00CE412E">
        <w:rPr>
          <w:rFonts w:ascii="Times New Roman" w:eastAsia="Times New Roman" w:hAnsi="Times New Roman" w:cs="Times New Roman"/>
          <w:kern w:val="0"/>
          <w:sz w:val="24"/>
          <w:szCs w:val="24"/>
          <w:lang w:val="en-US" w:eastAsia="en-TZ"/>
          <w14:ligatures w14:val="none"/>
        </w:rPr>
        <w:t xml:space="preserve"> </w:t>
      </w:r>
      <w:r w:rsidR="00EA6498">
        <w:rPr>
          <w:rFonts w:ascii="Times New Roman" w:eastAsia="Times New Roman" w:hAnsi="Times New Roman" w:cs="Times New Roman"/>
          <w:kern w:val="0"/>
          <w:sz w:val="24"/>
          <w:szCs w:val="24"/>
          <w:lang w:val="en-US" w:eastAsia="en-TZ"/>
          <w14:ligatures w14:val="none"/>
        </w:rPr>
        <w:t>approach</w:t>
      </w:r>
      <w:r w:rsidR="00306CD7">
        <w:rPr>
          <w:rFonts w:ascii="Times New Roman" w:eastAsia="Times New Roman" w:hAnsi="Times New Roman" w:cs="Times New Roman"/>
          <w:kern w:val="0"/>
          <w:sz w:val="24"/>
          <w:szCs w:val="24"/>
          <w:lang w:val="en-US" w:eastAsia="en-TZ"/>
          <w14:ligatures w14:val="none"/>
        </w:rPr>
        <w:t>.</w:t>
      </w:r>
    </w:p>
    <w:bookmarkEnd w:id="3"/>
    <w:p w14:paraId="6C06EF51" w14:textId="77777777" w:rsidR="00B044F1" w:rsidRDefault="00B044F1" w:rsidP="00E74F24">
      <w:pPr>
        <w:pStyle w:val="ListParagraph"/>
        <w:ind w:left="360"/>
        <w:jc w:val="both"/>
        <w:rPr>
          <w:rFonts w:ascii="Times New Roman" w:eastAsia="Times New Roman" w:hAnsi="Times New Roman" w:cs="Times New Roman"/>
          <w:kern w:val="0"/>
          <w:sz w:val="24"/>
          <w:szCs w:val="24"/>
          <w:lang w:val="en-US" w:eastAsia="en-TZ"/>
          <w14:ligatures w14:val="none"/>
        </w:rPr>
      </w:pPr>
    </w:p>
    <w:p w14:paraId="4800E3B5" w14:textId="1432F41E" w:rsidR="00F06E63" w:rsidRPr="00195FAA" w:rsidRDefault="00F06E63" w:rsidP="00E74F24">
      <w:pPr>
        <w:pStyle w:val="ListParagraph"/>
        <w:ind w:left="0"/>
        <w:jc w:val="both"/>
        <w:rPr>
          <w:rFonts w:ascii="Times New Roman" w:eastAsia="Times New Roman" w:hAnsi="Times New Roman" w:cs="Times New Roman"/>
          <w:b/>
          <w:bCs/>
          <w:kern w:val="0"/>
          <w:sz w:val="24"/>
          <w:szCs w:val="24"/>
          <w:lang w:val="en-US" w:eastAsia="en-TZ"/>
          <w14:ligatures w14:val="none"/>
        </w:rPr>
      </w:pPr>
      <w:r w:rsidRPr="00195FAA">
        <w:rPr>
          <w:rFonts w:ascii="Times New Roman" w:eastAsia="Times New Roman" w:hAnsi="Times New Roman" w:cs="Times New Roman"/>
          <w:b/>
          <w:bCs/>
          <w:kern w:val="0"/>
          <w:sz w:val="24"/>
          <w:szCs w:val="24"/>
          <w:lang w:val="en-US" w:eastAsia="en-TZ"/>
          <w14:ligatures w14:val="none"/>
        </w:rPr>
        <w:t>Profiling complex Statistical Units (SUs)</w:t>
      </w:r>
    </w:p>
    <w:p w14:paraId="2EDCFA35" w14:textId="6B655840" w:rsidR="003A48DB" w:rsidRDefault="003A48DB" w:rsidP="00E74F24">
      <w:pPr>
        <w:pStyle w:val="ListParagraph"/>
        <w:ind w:left="0"/>
        <w:jc w:val="both"/>
        <w:rPr>
          <w:rFonts w:ascii="Times New Roman" w:eastAsia="Times New Roman" w:hAnsi="Times New Roman" w:cs="Times New Roman"/>
          <w:kern w:val="0"/>
          <w:sz w:val="24"/>
          <w:szCs w:val="24"/>
          <w:lang w:val="en-US" w:eastAsia="en-TZ"/>
          <w14:ligatures w14:val="none"/>
        </w:rPr>
      </w:pPr>
      <w:bookmarkStart w:id="4" w:name="_Hlk136510228"/>
      <w:r>
        <w:rPr>
          <w:rFonts w:ascii="Times New Roman" w:eastAsia="Times New Roman" w:hAnsi="Times New Roman" w:cs="Times New Roman"/>
          <w:kern w:val="0"/>
          <w:sz w:val="24"/>
          <w:szCs w:val="24"/>
          <w:lang w:val="en-US" w:eastAsia="en-TZ"/>
          <w14:ligatures w14:val="none"/>
        </w:rPr>
        <w:t xml:space="preserve">The statistical units used are Establishments or Enterprises. The large and complex Enterprises are identified in the register and given special treatments in the case of maintenance and updating. </w:t>
      </w:r>
      <w:r w:rsidR="00C83A7D">
        <w:rPr>
          <w:rFonts w:ascii="Times New Roman" w:eastAsia="Times New Roman" w:hAnsi="Times New Roman" w:cs="Times New Roman"/>
          <w:kern w:val="0"/>
          <w:sz w:val="24"/>
          <w:szCs w:val="24"/>
          <w:lang w:val="en-US" w:eastAsia="en-TZ"/>
          <w14:ligatures w14:val="none"/>
        </w:rPr>
        <w:t xml:space="preserve">The main administrative data source used because of its legal entity is </w:t>
      </w:r>
      <w:r>
        <w:rPr>
          <w:rFonts w:ascii="Times New Roman" w:eastAsia="Times New Roman" w:hAnsi="Times New Roman" w:cs="Times New Roman"/>
          <w:kern w:val="0"/>
          <w:sz w:val="24"/>
          <w:szCs w:val="24"/>
          <w:lang w:val="en-US" w:eastAsia="en-TZ"/>
          <w14:ligatures w14:val="none"/>
        </w:rPr>
        <w:t xml:space="preserve">Tanzania </w:t>
      </w:r>
      <w:r w:rsidR="00C83A7D">
        <w:rPr>
          <w:rFonts w:ascii="Times New Roman" w:eastAsia="Times New Roman" w:hAnsi="Times New Roman" w:cs="Times New Roman"/>
          <w:kern w:val="0"/>
          <w:sz w:val="24"/>
          <w:szCs w:val="24"/>
          <w:lang w:val="en-US" w:eastAsia="en-TZ"/>
          <w14:ligatures w14:val="none"/>
        </w:rPr>
        <w:t>R</w:t>
      </w:r>
      <w:r>
        <w:rPr>
          <w:rFonts w:ascii="Times New Roman" w:eastAsia="Times New Roman" w:hAnsi="Times New Roman" w:cs="Times New Roman"/>
          <w:kern w:val="0"/>
          <w:sz w:val="24"/>
          <w:szCs w:val="24"/>
          <w:lang w:val="en-US" w:eastAsia="en-TZ"/>
          <w14:ligatures w14:val="none"/>
        </w:rPr>
        <w:t>evenue Authority</w:t>
      </w:r>
      <w:r w:rsidR="00C83A7D">
        <w:rPr>
          <w:rFonts w:ascii="Times New Roman" w:eastAsia="Times New Roman" w:hAnsi="Times New Roman" w:cs="Times New Roman"/>
          <w:kern w:val="0"/>
          <w:sz w:val="24"/>
          <w:szCs w:val="24"/>
          <w:lang w:val="en-US" w:eastAsia="en-TZ"/>
          <w14:ligatures w14:val="none"/>
        </w:rPr>
        <w:t xml:space="preserve"> (TRA), complemented by other </w:t>
      </w:r>
      <w:r w:rsidR="00555053">
        <w:rPr>
          <w:rFonts w:ascii="Times New Roman" w:eastAsia="Times New Roman" w:hAnsi="Times New Roman" w:cs="Times New Roman"/>
          <w:kern w:val="0"/>
          <w:sz w:val="24"/>
          <w:szCs w:val="24"/>
          <w:lang w:val="en-US" w:eastAsia="en-TZ"/>
          <w14:ligatures w14:val="none"/>
        </w:rPr>
        <w:t>Ministry Departmental Authorities (</w:t>
      </w:r>
      <w:r w:rsidR="00C83A7D">
        <w:rPr>
          <w:rFonts w:ascii="Times New Roman" w:eastAsia="Times New Roman" w:hAnsi="Times New Roman" w:cs="Times New Roman"/>
          <w:kern w:val="0"/>
          <w:sz w:val="24"/>
          <w:szCs w:val="24"/>
          <w:lang w:val="en-US" w:eastAsia="en-TZ"/>
          <w14:ligatures w14:val="none"/>
        </w:rPr>
        <w:t>MDAs</w:t>
      </w:r>
      <w:r w:rsidR="00555053">
        <w:rPr>
          <w:rFonts w:ascii="Times New Roman" w:eastAsia="Times New Roman" w:hAnsi="Times New Roman" w:cs="Times New Roman"/>
          <w:kern w:val="0"/>
          <w:sz w:val="24"/>
          <w:szCs w:val="24"/>
          <w:lang w:val="en-US" w:eastAsia="en-TZ"/>
          <w14:ligatures w14:val="none"/>
        </w:rPr>
        <w:t>)</w:t>
      </w:r>
      <w:r w:rsidR="00C83A7D">
        <w:rPr>
          <w:rFonts w:ascii="Times New Roman" w:eastAsia="Times New Roman" w:hAnsi="Times New Roman" w:cs="Times New Roman"/>
          <w:kern w:val="0"/>
          <w:sz w:val="24"/>
          <w:szCs w:val="24"/>
          <w:lang w:val="en-US" w:eastAsia="en-TZ"/>
          <w14:ligatures w14:val="none"/>
        </w:rPr>
        <w:t xml:space="preserve"> like </w:t>
      </w:r>
      <w:r w:rsidR="0012194C" w:rsidRPr="0012194C">
        <w:rPr>
          <w:rFonts w:ascii="Times New Roman" w:eastAsia="Times New Roman" w:hAnsi="Times New Roman" w:cs="Times New Roman"/>
          <w:kern w:val="0"/>
          <w:sz w:val="24"/>
          <w:szCs w:val="24"/>
          <w:lang w:val="en-US" w:eastAsia="en-TZ"/>
          <w14:ligatures w14:val="none"/>
        </w:rPr>
        <w:t>Minister for Education, Science and Technology</w:t>
      </w:r>
      <w:r w:rsidR="0012194C">
        <w:rPr>
          <w:rFonts w:ascii="Times New Roman" w:eastAsia="Times New Roman" w:hAnsi="Times New Roman" w:cs="Times New Roman"/>
          <w:kern w:val="0"/>
          <w:sz w:val="24"/>
          <w:szCs w:val="24"/>
          <w:lang w:val="en-US" w:eastAsia="en-TZ"/>
          <w14:ligatures w14:val="none"/>
        </w:rPr>
        <w:t xml:space="preserve">; </w:t>
      </w:r>
      <w:r w:rsidR="00C83A7D">
        <w:rPr>
          <w:rFonts w:ascii="Times New Roman" w:eastAsia="Times New Roman" w:hAnsi="Times New Roman" w:cs="Times New Roman"/>
          <w:kern w:val="0"/>
          <w:sz w:val="24"/>
          <w:szCs w:val="24"/>
          <w:lang w:val="en-US" w:eastAsia="en-TZ"/>
          <w14:ligatures w14:val="none"/>
        </w:rPr>
        <w:t xml:space="preserve">Ministry of </w:t>
      </w:r>
      <w:r w:rsidR="0012194C">
        <w:rPr>
          <w:rFonts w:ascii="Times New Roman" w:eastAsia="Times New Roman" w:hAnsi="Times New Roman" w:cs="Times New Roman"/>
          <w:kern w:val="0"/>
          <w:sz w:val="24"/>
          <w:szCs w:val="24"/>
          <w:lang w:val="en-US" w:eastAsia="en-TZ"/>
          <w14:ligatures w14:val="none"/>
        </w:rPr>
        <w:t>Health</w:t>
      </w:r>
      <w:r w:rsidR="00C83A7D">
        <w:rPr>
          <w:rFonts w:ascii="Times New Roman" w:eastAsia="Times New Roman" w:hAnsi="Times New Roman" w:cs="Times New Roman"/>
          <w:kern w:val="0"/>
          <w:sz w:val="24"/>
          <w:szCs w:val="24"/>
          <w:lang w:val="en-US" w:eastAsia="en-TZ"/>
          <w14:ligatures w14:val="none"/>
        </w:rPr>
        <w:t xml:space="preserve">, Ministry of </w:t>
      </w:r>
      <w:r w:rsidR="0012194C">
        <w:rPr>
          <w:rFonts w:ascii="Times New Roman" w:eastAsia="Times New Roman" w:hAnsi="Times New Roman" w:cs="Times New Roman"/>
          <w:kern w:val="0"/>
          <w:sz w:val="24"/>
          <w:szCs w:val="24"/>
          <w:lang w:val="en-US" w:eastAsia="en-TZ"/>
          <w14:ligatures w14:val="none"/>
        </w:rPr>
        <w:t>Industry and Trade</w:t>
      </w:r>
      <w:r w:rsidR="00C83A7D">
        <w:rPr>
          <w:rFonts w:ascii="Times New Roman" w:eastAsia="Times New Roman" w:hAnsi="Times New Roman" w:cs="Times New Roman"/>
          <w:kern w:val="0"/>
          <w:sz w:val="24"/>
          <w:szCs w:val="24"/>
          <w:lang w:val="en-US" w:eastAsia="en-TZ"/>
          <w14:ligatures w14:val="none"/>
        </w:rPr>
        <w:t xml:space="preserve"> etc.</w:t>
      </w:r>
    </w:p>
    <w:p w14:paraId="05A64F00" w14:textId="60ACACBF" w:rsidR="00C83A7D" w:rsidRDefault="00C83A7D" w:rsidP="00E74F24">
      <w:pPr>
        <w:pStyle w:val="ListParagraph"/>
        <w:ind w:left="0"/>
        <w:jc w:val="both"/>
        <w:rPr>
          <w:rFonts w:ascii="Times New Roman" w:eastAsia="Times New Roman" w:hAnsi="Times New Roman" w:cs="Times New Roman"/>
          <w:kern w:val="0"/>
          <w:sz w:val="24"/>
          <w:szCs w:val="24"/>
          <w:lang w:val="en-US" w:eastAsia="en-TZ"/>
          <w14:ligatures w14:val="none"/>
        </w:rPr>
      </w:pPr>
      <w:r>
        <w:rPr>
          <w:rFonts w:ascii="Times New Roman" w:eastAsia="Times New Roman" w:hAnsi="Times New Roman" w:cs="Times New Roman"/>
          <w:kern w:val="0"/>
          <w:sz w:val="24"/>
          <w:szCs w:val="24"/>
          <w:lang w:val="en-US" w:eastAsia="en-TZ"/>
          <w14:ligatures w14:val="none"/>
        </w:rPr>
        <w:lastRenderedPageBreak/>
        <w:t xml:space="preserve">In order to avoid </w:t>
      </w:r>
      <w:r w:rsidR="00F500C4">
        <w:rPr>
          <w:rFonts w:ascii="Times New Roman" w:eastAsia="Times New Roman" w:hAnsi="Times New Roman" w:cs="Times New Roman"/>
          <w:kern w:val="0"/>
          <w:sz w:val="24"/>
          <w:szCs w:val="24"/>
          <w:lang w:val="en-US" w:eastAsia="en-TZ"/>
          <w14:ligatures w14:val="none"/>
        </w:rPr>
        <w:t>duplicate</w:t>
      </w:r>
      <w:r>
        <w:rPr>
          <w:rFonts w:ascii="Times New Roman" w:eastAsia="Times New Roman" w:hAnsi="Times New Roman" w:cs="Times New Roman"/>
          <w:kern w:val="0"/>
          <w:sz w:val="24"/>
          <w:szCs w:val="24"/>
          <w:lang w:val="en-US" w:eastAsia="en-TZ"/>
          <w14:ligatures w14:val="none"/>
        </w:rPr>
        <w:t xml:space="preserve"> of the establishments, </w:t>
      </w:r>
      <w:r w:rsidR="00F500C4">
        <w:rPr>
          <w:rFonts w:ascii="Times New Roman" w:eastAsia="Times New Roman" w:hAnsi="Times New Roman" w:cs="Times New Roman"/>
          <w:kern w:val="0"/>
          <w:sz w:val="24"/>
          <w:szCs w:val="24"/>
          <w:lang w:val="en-US" w:eastAsia="en-TZ"/>
          <w14:ligatures w14:val="none"/>
        </w:rPr>
        <w:t xml:space="preserve">Private </w:t>
      </w:r>
      <w:r w:rsidR="00491AAF">
        <w:rPr>
          <w:rFonts w:ascii="Times New Roman" w:eastAsia="Times New Roman" w:hAnsi="Times New Roman" w:cs="Times New Roman"/>
          <w:kern w:val="0"/>
          <w:sz w:val="24"/>
          <w:szCs w:val="24"/>
          <w:lang w:val="en-US" w:eastAsia="en-TZ"/>
          <w14:ligatures w14:val="none"/>
        </w:rPr>
        <w:t xml:space="preserve">owned </w:t>
      </w:r>
      <w:r>
        <w:rPr>
          <w:rFonts w:ascii="Times New Roman" w:eastAsia="Times New Roman" w:hAnsi="Times New Roman" w:cs="Times New Roman"/>
          <w:kern w:val="0"/>
          <w:sz w:val="24"/>
          <w:szCs w:val="24"/>
          <w:lang w:val="en-US" w:eastAsia="en-TZ"/>
          <w14:ligatures w14:val="none"/>
        </w:rPr>
        <w:t xml:space="preserve">Health facilities and education facilities </w:t>
      </w:r>
      <w:r w:rsidR="00F500C4">
        <w:rPr>
          <w:rFonts w:ascii="Times New Roman" w:eastAsia="Times New Roman" w:hAnsi="Times New Roman" w:cs="Times New Roman"/>
          <w:kern w:val="0"/>
          <w:sz w:val="24"/>
          <w:szCs w:val="24"/>
          <w:lang w:val="en-US" w:eastAsia="en-TZ"/>
          <w14:ligatures w14:val="none"/>
        </w:rPr>
        <w:t>are reported in Revenue Authority</w:t>
      </w:r>
      <w:r w:rsidR="00555053">
        <w:rPr>
          <w:rFonts w:ascii="Times New Roman" w:eastAsia="Times New Roman" w:hAnsi="Times New Roman" w:cs="Times New Roman"/>
          <w:kern w:val="0"/>
          <w:sz w:val="24"/>
          <w:szCs w:val="24"/>
          <w:lang w:val="en-US" w:eastAsia="en-TZ"/>
          <w14:ligatures w14:val="none"/>
        </w:rPr>
        <w:t xml:space="preserve"> while Government and chartable facilities are reported from the</w:t>
      </w:r>
      <w:r w:rsidR="00491AAF">
        <w:rPr>
          <w:rFonts w:ascii="Times New Roman" w:eastAsia="Times New Roman" w:hAnsi="Times New Roman" w:cs="Times New Roman"/>
          <w:kern w:val="0"/>
          <w:sz w:val="24"/>
          <w:szCs w:val="24"/>
          <w:lang w:val="en-US" w:eastAsia="en-TZ"/>
          <w14:ligatures w14:val="none"/>
        </w:rPr>
        <w:t>ir</w:t>
      </w:r>
      <w:r w:rsidR="00555053">
        <w:rPr>
          <w:rFonts w:ascii="Times New Roman" w:eastAsia="Times New Roman" w:hAnsi="Times New Roman" w:cs="Times New Roman"/>
          <w:kern w:val="0"/>
          <w:sz w:val="24"/>
          <w:szCs w:val="24"/>
          <w:lang w:val="en-US" w:eastAsia="en-TZ"/>
          <w14:ligatures w14:val="none"/>
        </w:rPr>
        <w:t xml:space="preserve"> respective MDAs</w:t>
      </w:r>
      <w:r w:rsidR="00E922E8">
        <w:rPr>
          <w:rFonts w:ascii="Times New Roman" w:eastAsia="Times New Roman" w:hAnsi="Times New Roman" w:cs="Times New Roman"/>
          <w:kern w:val="0"/>
          <w:sz w:val="24"/>
          <w:szCs w:val="24"/>
          <w:lang w:val="en-US" w:eastAsia="en-TZ"/>
          <w14:ligatures w14:val="none"/>
        </w:rPr>
        <w:t>. The transmission</w:t>
      </w:r>
      <w:r w:rsidR="00491AAF">
        <w:rPr>
          <w:rFonts w:ascii="Times New Roman" w:eastAsia="Times New Roman" w:hAnsi="Times New Roman" w:cs="Times New Roman"/>
          <w:kern w:val="0"/>
          <w:sz w:val="24"/>
          <w:szCs w:val="24"/>
          <w:lang w:val="en-US" w:eastAsia="en-TZ"/>
          <w14:ligatures w14:val="none"/>
        </w:rPr>
        <w:t>s</w:t>
      </w:r>
      <w:r w:rsidR="00E922E8">
        <w:rPr>
          <w:rFonts w:ascii="Times New Roman" w:eastAsia="Times New Roman" w:hAnsi="Times New Roman" w:cs="Times New Roman"/>
          <w:kern w:val="0"/>
          <w:sz w:val="24"/>
          <w:szCs w:val="24"/>
          <w:lang w:val="en-US" w:eastAsia="en-TZ"/>
          <w14:ligatures w14:val="none"/>
        </w:rPr>
        <w:t xml:space="preserve"> of data from the</w:t>
      </w:r>
      <w:r w:rsidR="00C23362">
        <w:rPr>
          <w:rFonts w:ascii="Times New Roman" w:eastAsia="Times New Roman" w:hAnsi="Times New Roman" w:cs="Times New Roman"/>
          <w:kern w:val="0"/>
          <w:sz w:val="24"/>
          <w:szCs w:val="24"/>
          <w:lang w:val="en-US" w:eastAsia="en-TZ"/>
          <w14:ligatures w14:val="none"/>
        </w:rPr>
        <w:t xml:space="preserve"> </w:t>
      </w:r>
      <w:r w:rsidR="00E14ADE">
        <w:rPr>
          <w:rFonts w:ascii="Times New Roman" w:eastAsia="Times New Roman" w:hAnsi="Times New Roman" w:cs="Times New Roman"/>
          <w:kern w:val="0"/>
          <w:sz w:val="24"/>
          <w:szCs w:val="24"/>
          <w:lang w:val="en-US" w:eastAsia="en-TZ"/>
          <w14:ligatures w14:val="none"/>
        </w:rPr>
        <w:t>sources</w:t>
      </w:r>
      <w:r w:rsidR="00E922E8">
        <w:rPr>
          <w:rFonts w:ascii="Times New Roman" w:eastAsia="Times New Roman" w:hAnsi="Times New Roman" w:cs="Times New Roman"/>
          <w:kern w:val="0"/>
          <w:sz w:val="24"/>
          <w:szCs w:val="24"/>
          <w:lang w:val="en-US" w:eastAsia="en-TZ"/>
          <w14:ligatures w14:val="none"/>
        </w:rPr>
        <w:t xml:space="preserve"> is expected to be automated or linked </w:t>
      </w:r>
      <w:r w:rsidR="00DE0CDA">
        <w:rPr>
          <w:rFonts w:ascii="Times New Roman" w:eastAsia="Times New Roman" w:hAnsi="Times New Roman" w:cs="Times New Roman"/>
          <w:kern w:val="0"/>
          <w:sz w:val="24"/>
          <w:szCs w:val="24"/>
          <w:lang w:val="en-US" w:eastAsia="en-TZ"/>
          <w14:ligatures w14:val="none"/>
        </w:rPr>
        <w:t xml:space="preserve">by developed SBR system </w:t>
      </w:r>
      <w:r w:rsidR="00BB046F">
        <w:rPr>
          <w:rFonts w:ascii="Times New Roman" w:eastAsia="Times New Roman" w:hAnsi="Times New Roman" w:cs="Times New Roman"/>
          <w:kern w:val="0"/>
          <w:sz w:val="24"/>
          <w:szCs w:val="24"/>
          <w:lang w:val="en-US" w:eastAsia="en-TZ"/>
          <w14:ligatures w14:val="none"/>
        </w:rPr>
        <w:t xml:space="preserve">after </w:t>
      </w:r>
      <w:r w:rsidR="003E2A6E">
        <w:rPr>
          <w:rFonts w:ascii="Times New Roman" w:eastAsia="Times New Roman" w:hAnsi="Times New Roman" w:cs="Times New Roman"/>
          <w:kern w:val="0"/>
          <w:sz w:val="24"/>
          <w:szCs w:val="24"/>
          <w:lang w:val="en-US" w:eastAsia="en-TZ"/>
          <w14:ligatures w14:val="none"/>
        </w:rPr>
        <w:t>signing</w:t>
      </w:r>
      <w:r w:rsidR="00BB046F">
        <w:rPr>
          <w:rFonts w:ascii="Times New Roman" w:eastAsia="Times New Roman" w:hAnsi="Times New Roman" w:cs="Times New Roman"/>
          <w:kern w:val="0"/>
          <w:sz w:val="24"/>
          <w:szCs w:val="24"/>
          <w:lang w:val="en-US" w:eastAsia="en-TZ"/>
          <w14:ligatures w14:val="none"/>
        </w:rPr>
        <w:t xml:space="preserve"> Memorandum of understanding (M</w:t>
      </w:r>
      <w:r w:rsidR="003E2A6E">
        <w:rPr>
          <w:rFonts w:ascii="Times New Roman" w:eastAsia="Times New Roman" w:hAnsi="Times New Roman" w:cs="Times New Roman"/>
          <w:kern w:val="0"/>
          <w:sz w:val="24"/>
          <w:szCs w:val="24"/>
          <w:lang w:val="en-US" w:eastAsia="en-TZ"/>
          <w14:ligatures w14:val="none"/>
        </w:rPr>
        <w:t>o</w:t>
      </w:r>
      <w:r w:rsidR="00BB046F">
        <w:rPr>
          <w:rFonts w:ascii="Times New Roman" w:eastAsia="Times New Roman" w:hAnsi="Times New Roman" w:cs="Times New Roman"/>
          <w:kern w:val="0"/>
          <w:sz w:val="24"/>
          <w:szCs w:val="24"/>
          <w:lang w:val="en-US" w:eastAsia="en-TZ"/>
          <w14:ligatures w14:val="none"/>
        </w:rPr>
        <w:t xml:space="preserve">Us) with selected MDAs </w:t>
      </w:r>
      <w:r w:rsidR="00DE0CDA">
        <w:rPr>
          <w:rFonts w:ascii="Times New Roman" w:eastAsia="Times New Roman" w:hAnsi="Times New Roman" w:cs="Times New Roman"/>
          <w:kern w:val="0"/>
          <w:sz w:val="24"/>
          <w:szCs w:val="24"/>
          <w:lang w:val="en-US" w:eastAsia="en-TZ"/>
          <w14:ligatures w14:val="none"/>
        </w:rPr>
        <w:t xml:space="preserve">in the course of </w:t>
      </w:r>
      <w:r w:rsidR="00E922E8">
        <w:rPr>
          <w:rFonts w:ascii="Times New Roman" w:eastAsia="Times New Roman" w:hAnsi="Times New Roman" w:cs="Times New Roman"/>
          <w:kern w:val="0"/>
          <w:sz w:val="24"/>
          <w:szCs w:val="24"/>
          <w:lang w:val="en-US" w:eastAsia="en-TZ"/>
          <w14:ligatures w14:val="none"/>
        </w:rPr>
        <w:t xml:space="preserve">the implementation of Tanzania Statistical Master Plan II </w:t>
      </w:r>
      <w:r w:rsidR="006C735C">
        <w:rPr>
          <w:rFonts w:ascii="Times New Roman" w:eastAsia="Times New Roman" w:hAnsi="Times New Roman" w:cs="Times New Roman"/>
          <w:kern w:val="0"/>
          <w:sz w:val="24"/>
          <w:szCs w:val="24"/>
          <w:lang w:val="en-US" w:eastAsia="en-TZ"/>
          <w14:ligatures w14:val="none"/>
        </w:rPr>
        <w:t xml:space="preserve">starting from </w:t>
      </w:r>
      <w:r w:rsidR="00E922E8">
        <w:rPr>
          <w:rFonts w:ascii="Times New Roman" w:eastAsia="Times New Roman" w:hAnsi="Times New Roman" w:cs="Times New Roman"/>
          <w:kern w:val="0"/>
          <w:sz w:val="24"/>
          <w:szCs w:val="24"/>
          <w:lang w:val="en-US" w:eastAsia="en-TZ"/>
          <w14:ligatures w14:val="none"/>
        </w:rPr>
        <w:t>July 2023</w:t>
      </w:r>
      <w:r w:rsidR="003E2A6E">
        <w:rPr>
          <w:rFonts w:ascii="Times New Roman" w:eastAsia="Times New Roman" w:hAnsi="Times New Roman" w:cs="Times New Roman"/>
          <w:kern w:val="0"/>
          <w:sz w:val="24"/>
          <w:szCs w:val="24"/>
          <w:lang w:val="en-US" w:eastAsia="en-TZ"/>
          <w14:ligatures w14:val="none"/>
        </w:rPr>
        <w:t>.</w:t>
      </w:r>
    </w:p>
    <w:p w14:paraId="15CE56CC" w14:textId="0F5E1026" w:rsidR="003A48DB" w:rsidRDefault="000F7449" w:rsidP="00E74F24">
      <w:pPr>
        <w:pStyle w:val="ListParagraph"/>
        <w:ind w:left="0"/>
        <w:jc w:val="both"/>
        <w:rPr>
          <w:rFonts w:ascii="Times New Roman" w:eastAsia="Times New Roman" w:hAnsi="Times New Roman" w:cs="Times New Roman"/>
          <w:kern w:val="0"/>
          <w:sz w:val="24"/>
          <w:szCs w:val="24"/>
          <w:lang w:val="en-US" w:eastAsia="en-TZ"/>
          <w14:ligatures w14:val="none"/>
        </w:rPr>
      </w:pPr>
      <w:r w:rsidRPr="000F7449">
        <w:rPr>
          <w:rFonts w:ascii="Times New Roman" w:eastAsia="Times New Roman" w:hAnsi="Times New Roman" w:cs="Times New Roman"/>
          <w:kern w:val="0"/>
          <w:sz w:val="24"/>
          <w:szCs w:val="24"/>
          <w:lang w:val="en-US" w:eastAsia="en-TZ"/>
          <w14:ligatures w14:val="none"/>
        </w:rPr>
        <w:t xml:space="preserve">The appropriate use of Business Register data for different Statistical </w:t>
      </w:r>
      <w:r>
        <w:rPr>
          <w:rFonts w:ascii="Times New Roman" w:eastAsia="Times New Roman" w:hAnsi="Times New Roman" w:cs="Times New Roman"/>
          <w:kern w:val="0"/>
          <w:sz w:val="24"/>
          <w:szCs w:val="24"/>
          <w:lang w:val="en-US" w:eastAsia="en-TZ"/>
          <w14:ligatures w14:val="none"/>
        </w:rPr>
        <w:t xml:space="preserve"> purpose apart from providing sampling frame, it </w:t>
      </w:r>
      <w:r w:rsidRPr="000F7449">
        <w:rPr>
          <w:rFonts w:ascii="Times New Roman" w:eastAsia="Times New Roman" w:hAnsi="Times New Roman" w:cs="Times New Roman"/>
          <w:kern w:val="0"/>
          <w:sz w:val="24"/>
          <w:szCs w:val="24"/>
          <w:lang w:val="en-US" w:eastAsia="en-TZ"/>
          <w14:ligatures w14:val="none"/>
        </w:rPr>
        <w:t>enables the practical application of standard statistical units and their classifications, which is a crucial requirement for survey outputs to be in</w:t>
      </w:r>
      <w:r>
        <w:rPr>
          <w:rFonts w:ascii="Times New Roman" w:eastAsia="Times New Roman" w:hAnsi="Times New Roman" w:cs="Times New Roman"/>
          <w:kern w:val="0"/>
          <w:sz w:val="24"/>
          <w:szCs w:val="24"/>
          <w:lang w:val="en-US" w:eastAsia="en-TZ"/>
          <w14:ligatures w14:val="none"/>
        </w:rPr>
        <w:t>tegrated.</w:t>
      </w:r>
    </w:p>
    <w:bookmarkEnd w:id="4"/>
    <w:p w14:paraId="7F2508C5" w14:textId="77777777" w:rsidR="00C23362" w:rsidRDefault="00C23362"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652C6FFE" w14:textId="6206C360" w:rsidR="00F06E63" w:rsidRPr="00B202CA" w:rsidRDefault="00DA4A72" w:rsidP="00E74F24">
      <w:pPr>
        <w:pStyle w:val="ListParagraph"/>
        <w:spacing w:after="165" w:line="240" w:lineRule="auto"/>
        <w:ind w:left="0"/>
        <w:jc w:val="both"/>
        <w:rPr>
          <w:rFonts w:ascii="Times New Roman" w:eastAsia="Times New Roman" w:hAnsi="Times New Roman" w:cs="Times New Roman"/>
          <w:b/>
          <w:bCs/>
          <w:kern w:val="0"/>
          <w:sz w:val="24"/>
          <w:szCs w:val="24"/>
          <w:lang w:val="en-US" w:eastAsia="en-TZ"/>
          <w14:ligatures w14:val="none"/>
        </w:rPr>
      </w:pPr>
      <w:r w:rsidRPr="00B202CA">
        <w:rPr>
          <w:rFonts w:ascii="Times New Roman" w:eastAsia="Times New Roman" w:hAnsi="Times New Roman" w:cs="Times New Roman"/>
          <w:b/>
          <w:bCs/>
          <w:kern w:val="0"/>
          <w:sz w:val="24"/>
          <w:szCs w:val="24"/>
          <w:lang w:val="en-US" w:eastAsia="en-TZ"/>
          <w14:ligatures w14:val="none"/>
        </w:rPr>
        <w:t>Globalization</w:t>
      </w:r>
      <w:r w:rsidR="00F06E63" w:rsidRPr="00B202CA">
        <w:rPr>
          <w:rFonts w:ascii="Times New Roman" w:eastAsia="Times New Roman" w:hAnsi="Times New Roman" w:cs="Times New Roman"/>
          <w:b/>
          <w:bCs/>
          <w:kern w:val="0"/>
          <w:sz w:val="24"/>
          <w:szCs w:val="24"/>
          <w:lang w:val="en-US" w:eastAsia="en-TZ"/>
          <w14:ligatures w14:val="none"/>
        </w:rPr>
        <w:t xml:space="preserve"> and Large Case Units</w:t>
      </w:r>
    </w:p>
    <w:p w14:paraId="2086728A" w14:textId="5FEAD8A6" w:rsidR="00491AAF" w:rsidRDefault="00B202CA" w:rsidP="00E74F24">
      <w:pPr>
        <w:pStyle w:val="ListParagraph"/>
        <w:spacing w:after="165" w:line="240" w:lineRule="auto"/>
        <w:ind w:left="0"/>
        <w:jc w:val="both"/>
        <w:rPr>
          <w:rFonts w:ascii="Times New Roman" w:eastAsia="Times New Roman" w:hAnsi="Times New Roman" w:cs="Times New Roman"/>
          <w:kern w:val="0"/>
          <w:sz w:val="24"/>
          <w:szCs w:val="24"/>
          <w:lang w:val="en-US" w:eastAsia="en-TZ"/>
          <w14:ligatures w14:val="none"/>
        </w:rPr>
      </w:pPr>
      <w:r>
        <w:rPr>
          <w:rFonts w:ascii="Times New Roman" w:eastAsia="Times New Roman" w:hAnsi="Times New Roman" w:cs="Times New Roman"/>
          <w:kern w:val="0"/>
          <w:sz w:val="24"/>
          <w:szCs w:val="24"/>
          <w:lang w:val="en-US" w:eastAsia="en-TZ"/>
          <w14:ligatures w14:val="none"/>
        </w:rPr>
        <w:t xml:space="preserve">As far as </w:t>
      </w:r>
      <w:r w:rsidR="00C23362">
        <w:rPr>
          <w:rFonts w:ascii="Times New Roman" w:eastAsia="Times New Roman" w:hAnsi="Times New Roman" w:cs="Times New Roman"/>
          <w:kern w:val="0"/>
          <w:sz w:val="24"/>
          <w:szCs w:val="24"/>
          <w:lang w:val="en-US" w:eastAsia="en-TZ"/>
          <w14:ligatures w14:val="none"/>
        </w:rPr>
        <w:t xml:space="preserve">SBR </w:t>
      </w:r>
      <w:r>
        <w:rPr>
          <w:rFonts w:ascii="Times New Roman" w:eastAsia="Times New Roman" w:hAnsi="Times New Roman" w:cs="Times New Roman"/>
          <w:kern w:val="0"/>
          <w:sz w:val="24"/>
          <w:szCs w:val="24"/>
          <w:lang w:val="en-US" w:eastAsia="en-TZ"/>
          <w14:ligatures w14:val="none"/>
        </w:rPr>
        <w:t xml:space="preserve">Tanzania is concerned, the special arrangements to manage large Multi- national Businesses </w:t>
      </w:r>
      <w:r w:rsidR="00C05C06">
        <w:rPr>
          <w:rFonts w:ascii="Times New Roman" w:eastAsia="Times New Roman" w:hAnsi="Times New Roman" w:cs="Times New Roman"/>
          <w:kern w:val="0"/>
          <w:sz w:val="24"/>
          <w:szCs w:val="24"/>
          <w:lang w:val="en-US" w:eastAsia="en-TZ"/>
          <w14:ligatures w14:val="none"/>
        </w:rPr>
        <w:t xml:space="preserve">is not yet </w:t>
      </w:r>
      <w:r w:rsidR="00195FAA">
        <w:rPr>
          <w:rFonts w:ascii="Times New Roman" w:eastAsia="Times New Roman" w:hAnsi="Times New Roman" w:cs="Times New Roman"/>
          <w:kern w:val="0"/>
          <w:sz w:val="24"/>
          <w:szCs w:val="24"/>
          <w:lang w:val="en-US" w:eastAsia="en-TZ"/>
          <w14:ligatures w14:val="none"/>
        </w:rPr>
        <w:t xml:space="preserve">accommodated/ </w:t>
      </w:r>
      <w:r w:rsidR="007104C0">
        <w:rPr>
          <w:rFonts w:ascii="Times New Roman" w:eastAsia="Times New Roman" w:hAnsi="Times New Roman" w:cs="Times New Roman"/>
          <w:kern w:val="0"/>
          <w:sz w:val="24"/>
          <w:szCs w:val="24"/>
          <w:lang w:val="en-US" w:eastAsia="en-TZ"/>
          <w14:ligatures w14:val="none"/>
        </w:rPr>
        <w:t>n</w:t>
      </w:r>
      <w:r w:rsidR="00195FAA">
        <w:rPr>
          <w:rFonts w:ascii="Times New Roman" w:eastAsia="Times New Roman" w:hAnsi="Times New Roman" w:cs="Times New Roman"/>
          <w:kern w:val="0"/>
          <w:sz w:val="24"/>
          <w:szCs w:val="24"/>
          <w:lang w:val="en-US" w:eastAsia="en-TZ"/>
          <w14:ligatures w14:val="none"/>
        </w:rPr>
        <w:t>o special treatments.</w:t>
      </w:r>
      <w:r w:rsidR="000E6CBE">
        <w:rPr>
          <w:rFonts w:ascii="Times New Roman" w:eastAsia="Times New Roman" w:hAnsi="Times New Roman" w:cs="Times New Roman"/>
          <w:kern w:val="0"/>
          <w:sz w:val="24"/>
          <w:szCs w:val="24"/>
          <w:lang w:val="en-US" w:eastAsia="en-TZ"/>
          <w14:ligatures w14:val="none"/>
        </w:rPr>
        <w:t xml:space="preserve"> However, the statistical units used is Establishment or Enterprises.</w:t>
      </w:r>
      <w:r w:rsidR="003A3E04">
        <w:rPr>
          <w:rFonts w:ascii="Times New Roman" w:eastAsia="Times New Roman" w:hAnsi="Times New Roman" w:cs="Times New Roman"/>
          <w:kern w:val="0"/>
          <w:sz w:val="24"/>
          <w:szCs w:val="24"/>
          <w:lang w:val="en-US" w:eastAsia="en-TZ"/>
          <w14:ligatures w14:val="none"/>
        </w:rPr>
        <w:t xml:space="preserve"> </w:t>
      </w:r>
      <w:r>
        <w:rPr>
          <w:rFonts w:ascii="Times New Roman" w:eastAsia="Times New Roman" w:hAnsi="Times New Roman" w:cs="Times New Roman"/>
          <w:kern w:val="0"/>
          <w:sz w:val="24"/>
          <w:szCs w:val="24"/>
          <w:lang w:val="en-US" w:eastAsia="en-TZ"/>
          <w14:ligatures w14:val="none"/>
        </w:rPr>
        <w:t>it is our expectations therefore, after fully deploying profiling techniques</w:t>
      </w:r>
      <w:r w:rsidR="00DA4A72">
        <w:rPr>
          <w:rFonts w:ascii="Times New Roman" w:eastAsia="Times New Roman" w:hAnsi="Times New Roman" w:cs="Times New Roman"/>
          <w:kern w:val="0"/>
          <w:sz w:val="24"/>
          <w:szCs w:val="24"/>
          <w:lang w:val="en-US" w:eastAsia="en-TZ"/>
          <w14:ligatures w14:val="none"/>
        </w:rPr>
        <w:t xml:space="preserve"> and acquired necessary skills to organize statistical units through full scale data collection for the largest Multinational- </w:t>
      </w:r>
      <w:r w:rsidR="00DA4A72" w:rsidRPr="000E6CBE">
        <w:rPr>
          <w:rFonts w:ascii="Times New Roman" w:eastAsia="Times New Roman" w:hAnsi="Times New Roman" w:cs="Times New Roman"/>
          <w:kern w:val="0"/>
          <w:sz w:val="24"/>
          <w:szCs w:val="24"/>
          <w:lang w:val="en-US" w:eastAsia="en-TZ"/>
          <w14:ligatures w14:val="none"/>
        </w:rPr>
        <w:t>national enterprise</w:t>
      </w:r>
      <w:r w:rsidR="009D203E" w:rsidRPr="000E6CBE">
        <w:rPr>
          <w:rFonts w:ascii="Times New Roman" w:eastAsia="Times New Roman" w:hAnsi="Times New Roman" w:cs="Times New Roman"/>
          <w:kern w:val="0"/>
          <w:sz w:val="24"/>
          <w:szCs w:val="24"/>
          <w:lang w:val="en-US" w:eastAsia="en-TZ"/>
          <w14:ligatures w14:val="none"/>
        </w:rPr>
        <w:t xml:space="preserve"> group</w:t>
      </w:r>
      <w:r w:rsidR="003A3E04" w:rsidRPr="000E6CBE">
        <w:rPr>
          <w:rFonts w:ascii="Times New Roman" w:eastAsia="Times New Roman" w:hAnsi="Times New Roman" w:cs="Times New Roman"/>
          <w:kern w:val="0"/>
          <w:sz w:val="24"/>
          <w:szCs w:val="24"/>
          <w:lang w:val="en-US" w:eastAsia="en-TZ"/>
          <w14:ligatures w14:val="none"/>
        </w:rPr>
        <w:t xml:space="preserve"> the</w:t>
      </w:r>
      <w:r w:rsidR="00597F28" w:rsidRPr="000E6CBE">
        <w:rPr>
          <w:rFonts w:ascii="Times New Roman" w:eastAsia="Times New Roman" w:hAnsi="Times New Roman" w:cs="Times New Roman"/>
          <w:kern w:val="0"/>
          <w:sz w:val="24"/>
          <w:szCs w:val="24"/>
          <w:lang w:val="en-US" w:eastAsia="en-TZ"/>
          <w14:ligatures w14:val="none"/>
        </w:rPr>
        <w:t xml:space="preserve"> issue</w:t>
      </w:r>
      <w:r w:rsidR="005F28D3" w:rsidRPr="000E6CBE">
        <w:rPr>
          <w:rFonts w:ascii="Times New Roman" w:eastAsia="Times New Roman" w:hAnsi="Times New Roman" w:cs="Times New Roman"/>
          <w:kern w:val="0"/>
          <w:sz w:val="24"/>
          <w:szCs w:val="24"/>
          <w:lang w:val="en-US" w:eastAsia="en-TZ"/>
          <w14:ligatures w14:val="none"/>
        </w:rPr>
        <w:t xml:space="preserve"> </w:t>
      </w:r>
      <w:r w:rsidR="00597F28" w:rsidRPr="000E6CBE">
        <w:rPr>
          <w:rFonts w:ascii="Times New Roman" w:eastAsia="Times New Roman" w:hAnsi="Times New Roman" w:cs="Times New Roman"/>
          <w:kern w:val="0"/>
          <w:sz w:val="24"/>
          <w:szCs w:val="24"/>
          <w:lang w:val="en-US" w:eastAsia="en-TZ"/>
          <w14:ligatures w14:val="none"/>
        </w:rPr>
        <w:t>will be accommodated.</w:t>
      </w:r>
    </w:p>
    <w:p w14:paraId="7723ADD6" w14:textId="77777777" w:rsidR="00DA4A72" w:rsidRPr="008A36AA" w:rsidRDefault="00DA4A72" w:rsidP="00E74F24">
      <w:pPr>
        <w:pStyle w:val="ListParagraph"/>
        <w:spacing w:after="165" w:line="240" w:lineRule="auto"/>
        <w:ind w:left="0"/>
        <w:jc w:val="both"/>
        <w:rPr>
          <w:rFonts w:ascii="Times New Roman" w:eastAsia="Times New Roman" w:hAnsi="Times New Roman" w:cs="Times New Roman"/>
          <w:kern w:val="0"/>
          <w:sz w:val="24"/>
          <w:szCs w:val="24"/>
          <w:lang w:val="en-US" w:eastAsia="en-TZ"/>
          <w14:ligatures w14:val="none"/>
        </w:rPr>
      </w:pPr>
    </w:p>
    <w:p w14:paraId="09216FE3" w14:textId="152EAF37" w:rsidR="00F06E63" w:rsidRPr="009D203E" w:rsidRDefault="00F06E63" w:rsidP="001925C4">
      <w:pPr>
        <w:pStyle w:val="ListParagraph"/>
        <w:ind w:left="66"/>
        <w:jc w:val="both"/>
        <w:rPr>
          <w:rFonts w:ascii="Times New Roman" w:eastAsia="Times New Roman" w:hAnsi="Times New Roman" w:cs="Times New Roman"/>
          <w:b/>
          <w:bCs/>
          <w:kern w:val="0"/>
          <w:sz w:val="24"/>
          <w:szCs w:val="24"/>
          <w:lang w:val="en-US" w:eastAsia="en-TZ"/>
          <w14:ligatures w14:val="none"/>
        </w:rPr>
      </w:pPr>
      <w:r w:rsidRPr="004F0A79">
        <w:rPr>
          <w:rFonts w:ascii="Times New Roman" w:eastAsia="Times New Roman" w:hAnsi="Times New Roman" w:cs="Times New Roman"/>
          <w:b/>
          <w:bCs/>
          <w:kern w:val="0"/>
          <w:sz w:val="24"/>
          <w:szCs w:val="24"/>
          <w:lang w:val="en-US" w:eastAsia="en-TZ"/>
          <w14:ligatures w14:val="none"/>
        </w:rPr>
        <w:t>Industrial Classification Systems: Treatments for the upcoming NACE or ISIC revision and other industry classification issues</w:t>
      </w:r>
    </w:p>
    <w:p w14:paraId="08DC082D" w14:textId="0140FDCD" w:rsidR="00B006E7" w:rsidRDefault="00764139" w:rsidP="00E74F24">
      <w:pPr>
        <w:pStyle w:val="ListParagraph"/>
        <w:ind w:left="0"/>
        <w:jc w:val="both"/>
        <w:rPr>
          <w:rFonts w:ascii="Times New Roman" w:eastAsia="Times New Roman" w:hAnsi="Times New Roman" w:cs="Times New Roman"/>
          <w:kern w:val="0"/>
          <w:sz w:val="24"/>
          <w:szCs w:val="24"/>
          <w:lang w:val="en-US" w:eastAsia="en-TZ"/>
          <w14:ligatures w14:val="none"/>
        </w:rPr>
      </w:pPr>
      <w:r>
        <w:rPr>
          <w:rFonts w:ascii="Times New Roman" w:eastAsia="Times New Roman" w:hAnsi="Times New Roman" w:cs="Times New Roman"/>
          <w:kern w:val="0"/>
          <w:sz w:val="24"/>
          <w:szCs w:val="24"/>
          <w:lang w:val="en-US" w:eastAsia="en-TZ"/>
          <w14:ligatures w14:val="none"/>
        </w:rPr>
        <w:t>In the course of updating economic activity in the Business Register, Tanzania National Bureau of Statistics uses  International Standard Industrial Classification of All Economic Activity (ISIC) Rev.4</w:t>
      </w:r>
      <w:r w:rsidR="00DE2491">
        <w:rPr>
          <w:rFonts w:ascii="Times New Roman" w:eastAsia="Times New Roman" w:hAnsi="Times New Roman" w:cs="Times New Roman"/>
          <w:kern w:val="0"/>
          <w:sz w:val="24"/>
          <w:szCs w:val="24"/>
          <w:lang w:val="en-US" w:eastAsia="en-TZ"/>
          <w14:ligatures w14:val="none"/>
        </w:rPr>
        <w:t xml:space="preserve"> </w:t>
      </w:r>
      <w:r w:rsidR="004A4362">
        <w:rPr>
          <w:rFonts w:ascii="Times New Roman" w:eastAsia="Times New Roman" w:hAnsi="Times New Roman" w:cs="Times New Roman"/>
          <w:kern w:val="0"/>
          <w:sz w:val="24"/>
          <w:szCs w:val="24"/>
          <w:lang w:val="en-US" w:eastAsia="en-TZ"/>
          <w14:ligatures w14:val="none"/>
        </w:rPr>
        <w:t xml:space="preserve"> through  assigning code to the economic activity of the respective establishment or Enterprise.</w:t>
      </w:r>
      <w:r w:rsidR="001A0F89">
        <w:rPr>
          <w:rFonts w:ascii="Times New Roman" w:eastAsia="Times New Roman" w:hAnsi="Times New Roman" w:cs="Times New Roman"/>
          <w:kern w:val="0"/>
          <w:sz w:val="24"/>
          <w:szCs w:val="24"/>
          <w:lang w:val="en-US" w:eastAsia="en-TZ"/>
          <w14:ligatures w14:val="none"/>
        </w:rPr>
        <w:t xml:space="preserve"> This </w:t>
      </w:r>
      <w:r w:rsidR="00E05C2C">
        <w:rPr>
          <w:rFonts w:ascii="Times New Roman" w:eastAsia="Times New Roman" w:hAnsi="Times New Roman" w:cs="Times New Roman"/>
          <w:kern w:val="0"/>
          <w:sz w:val="24"/>
          <w:szCs w:val="24"/>
          <w:lang w:val="en-US" w:eastAsia="en-TZ"/>
          <w14:ligatures w14:val="none"/>
        </w:rPr>
        <w:t>facilitates</w:t>
      </w:r>
      <w:r w:rsidR="001A0F89">
        <w:rPr>
          <w:rFonts w:ascii="Times New Roman" w:eastAsia="Times New Roman" w:hAnsi="Times New Roman" w:cs="Times New Roman"/>
          <w:kern w:val="0"/>
          <w:sz w:val="24"/>
          <w:szCs w:val="24"/>
          <w:lang w:val="en-US" w:eastAsia="en-TZ"/>
          <w14:ligatures w14:val="none"/>
        </w:rPr>
        <w:t xml:space="preserve"> comparability and harmonization to different economic surveys and studies undertaken by other institutions.</w:t>
      </w:r>
    </w:p>
    <w:p w14:paraId="33C2B4DC" w14:textId="54BD01AA" w:rsidR="00B006E7" w:rsidRPr="00B006E7" w:rsidRDefault="00B006E7"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782E9EA4" w14:textId="315EFEDC" w:rsidR="00B006E7" w:rsidRPr="00883508" w:rsidRDefault="00B006E7" w:rsidP="00E74F24">
      <w:pPr>
        <w:ind w:left="-360" w:firstLine="360"/>
        <w:jc w:val="both"/>
        <w:rPr>
          <w:rFonts w:ascii="Times New Roman" w:eastAsia="Times New Roman" w:hAnsi="Times New Roman" w:cs="Times New Roman"/>
          <w:b/>
          <w:bCs/>
          <w:kern w:val="0"/>
          <w:sz w:val="24"/>
          <w:szCs w:val="24"/>
          <w:lang w:val="en-US" w:eastAsia="en-TZ"/>
          <w14:ligatures w14:val="none"/>
        </w:rPr>
      </w:pPr>
      <w:r w:rsidRPr="00883508">
        <w:rPr>
          <w:rFonts w:ascii="Times New Roman" w:eastAsia="Times New Roman" w:hAnsi="Times New Roman" w:cs="Times New Roman"/>
          <w:b/>
          <w:bCs/>
          <w:kern w:val="0"/>
          <w:sz w:val="24"/>
          <w:szCs w:val="24"/>
          <w:lang w:val="en-US" w:eastAsia="en-TZ"/>
          <w14:ligatures w14:val="none"/>
        </w:rPr>
        <w:t>SBR Maturity Model</w:t>
      </w:r>
    </w:p>
    <w:p w14:paraId="7D745E4F" w14:textId="484D8CF4" w:rsidR="00B006E7" w:rsidRDefault="00B006E7" w:rsidP="00E74F24">
      <w:pPr>
        <w:pStyle w:val="ListParagraph"/>
        <w:ind w:left="0"/>
        <w:jc w:val="both"/>
        <w:rPr>
          <w:rFonts w:ascii="Times New Roman" w:eastAsia="Times New Roman" w:hAnsi="Times New Roman" w:cs="Times New Roman"/>
          <w:kern w:val="0"/>
          <w:sz w:val="24"/>
          <w:szCs w:val="24"/>
          <w:lang w:val="en-US" w:eastAsia="en-TZ"/>
          <w14:ligatures w14:val="none"/>
        </w:rPr>
      </w:pPr>
      <w:r w:rsidRPr="00B006E7">
        <w:rPr>
          <w:rFonts w:ascii="Times New Roman" w:eastAsia="Times New Roman" w:hAnsi="Times New Roman" w:cs="Times New Roman"/>
          <w:kern w:val="0"/>
          <w:sz w:val="24"/>
          <w:szCs w:val="24"/>
          <w:lang w:val="en-US" w:eastAsia="en-TZ"/>
          <w14:ligatures w14:val="none"/>
        </w:rPr>
        <w:t xml:space="preserve">In assessing </w:t>
      </w:r>
      <w:r>
        <w:rPr>
          <w:rFonts w:ascii="Times New Roman" w:eastAsia="Times New Roman" w:hAnsi="Times New Roman" w:cs="Times New Roman"/>
          <w:kern w:val="0"/>
          <w:sz w:val="24"/>
          <w:szCs w:val="24"/>
          <w:lang w:val="en-US" w:eastAsia="en-TZ"/>
          <w14:ligatures w14:val="none"/>
        </w:rPr>
        <w:t>the current status of the SBR in Tanzania, we use the</w:t>
      </w:r>
      <w:r w:rsidR="00982DCC" w:rsidRPr="00982DCC">
        <w:rPr>
          <w:rFonts w:ascii="Times New Roman" w:eastAsia="Times New Roman" w:hAnsi="Times New Roman" w:cs="Times New Roman"/>
          <w:kern w:val="0"/>
          <w:sz w:val="24"/>
          <w:szCs w:val="24"/>
          <w:lang w:val="en-US" w:eastAsia="en-TZ"/>
          <w14:ligatures w14:val="none"/>
        </w:rPr>
        <w:t xml:space="preserve"> </w:t>
      </w:r>
      <w:r w:rsidR="00982DCC">
        <w:rPr>
          <w:rFonts w:ascii="Times New Roman" w:eastAsia="Times New Roman" w:hAnsi="Times New Roman" w:cs="Times New Roman"/>
          <w:kern w:val="0"/>
          <w:sz w:val="24"/>
          <w:szCs w:val="24"/>
          <w:lang w:val="en-US" w:eastAsia="en-TZ"/>
          <w14:ligatures w14:val="none"/>
        </w:rPr>
        <w:t>‘G</w:t>
      </w:r>
      <w:r w:rsidR="00982DCC" w:rsidRPr="00982DCC">
        <w:rPr>
          <w:rFonts w:ascii="Times New Roman" w:eastAsia="Times New Roman" w:hAnsi="Times New Roman" w:cs="Times New Roman"/>
          <w:kern w:val="0"/>
          <w:sz w:val="24"/>
          <w:szCs w:val="24"/>
          <w:lang w:val="en-US" w:eastAsia="en-TZ"/>
          <w14:ligatures w14:val="none"/>
        </w:rPr>
        <w:t xml:space="preserve">uidelines for building statistical business registers in </w:t>
      </w:r>
      <w:r w:rsidR="00982DCC">
        <w:rPr>
          <w:rFonts w:ascii="Times New Roman" w:eastAsia="Times New Roman" w:hAnsi="Times New Roman" w:cs="Times New Roman"/>
          <w:kern w:val="0"/>
          <w:sz w:val="24"/>
          <w:szCs w:val="24"/>
          <w:lang w:val="en-US" w:eastAsia="en-TZ"/>
          <w14:ligatures w14:val="none"/>
        </w:rPr>
        <w:t>A</w:t>
      </w:r>
      <w:r w:rsidR="00982DCC" w:rsidRPr="00982DCC">
        <w:rPr>
          <w:rFonts w:ascii="Times New Roman" w:eastAsia="Times New Roman" w:hAnsi="Times New Roman" w:cs="Times New Roman"/>
          <w:kern w:val="0"/>
          <w:sz w:val="24"/>
          <w:szCs w:val="24"/>
          <w:lang w:val="en-US" w:eastAsia="en-TZ"/>
          <w14:ligatures w14:val="none"/>
        </w:rPr>
        <w:t>frica</w:t>
      </w:r>
      <w:r w:rsidR="00982DCC">
        <w:rPr>
          <w:rFonts w:ascii="Times New Roman" w:eastAsia="Times New Roman" w:hAnsi="Times New Roman" w:cs="Times New Roman"/>
          <w:kern w:val="0"/>
          <w:sz w:val="24"/>
          <w:szCs w:val="24"/>
          <w:lang w:val="en-US" w:eastAsia="en-TZ"/>
          <w14:ligatures w14:val="none"/>
        </w:rPr>
        <w:t>’</w:t>
      </w:r>
      <w:r w:rsidR="00982DCC" w:rsidRPr="00982DCC">
        <w:rPr>
          <w:rFonts w:ascii="Times New Roman" w:eastAsia="Times New Roman" w:hAnsi="Times New Roman" w:cs="Times New Roman"/>
          <w:kern w:val="0"/>
          <w:sz w:val="24"/>
          <w:szCs w:val="24"/>
          <w:lang w:val="en-US" w:eastAsia="en-TZ"/>
          <w14:ligatures w14:val="none"/>
        </w:rPr>
        <w:t xml:space="preserve"> </w:t>
      </w:r>
      <w:r w:rsidR="00982DCC">
        <w:rPr>
          <w:rFonts w:ascii="Times New Roman" w:eastAsia="Times New Roman" w:hAnsi="Times New Roman" w:cs="Times New Roman"/>
          <w:kern w:val="0"/>
          <w:sz w:val="24"/>
          <w:szCs w:val="24"/>
          <w:lang w:val="en-US" w:eastAsia="en-TZ"/>
          <w14:ligatures w14:val="none"/>
        </w:rPr>
        <w:t xml:space="preserve"> </w:t>
      </w:r>
      <w:r w:rsidR="00E05C2C">
        <w:rPr>
          <w:rFonts w:ascii="Times New Roman" w:eastAsia="Times New Roman" w:hAnsi="Times New Roman" w:cs="Times New Roman"/>
          <w:kern w:val="0"/>
          <w:sz w:val="24"/>
          <w:szCs w:val="24"/>
          <w:lang w:val="en-US" w:eastAsia="en-TZ"/>
          <w14:ligatures w14:val="none"/>
        </w:rPr>
        <w:t xml:space="preserve">which </w:t>
      </w:r>
      <w:r>
        <w:rPr>
          <w:rFonts w:ascii="Times New Roman" w:eastAsia="Times New Roman" w:hAnsi="Times New Roman" w:cs="Times New Roman"/>
          <w:kern w:val="0"/>
          <w:sz w:val="24"/>
          <w:szCs w:val="24"/>
          <w:lang w:val="en-US" w:eastAsia="en-TZ"/>
          <w14:ligatures w14:val="none"/>
        </w:rPr>
        <w:t>developed by African Development Bank (AfDB)</w:t>
      </w:r>
      <w:r w:rsidR="00534170">
        <w:rPr>
          <w:rFonts w:ascii="Times New Roman" w:eastAsia="Times New Roman" w:hAnsi="Times New Roman" w:cs="Times New Roman"/>
          <w:kern w:val="0"/>
          <w:sz w:val="24"/>
          <w:szCs w:val="24"/>
          <w:lang w:val="en-US" w:eastAsia="en-TZ"/>
          <w14:ligatures w14:val="none"/>
        </w:rPr>
        <w:t>,</w:t>
      </w:r>
      <w:r w:rsidR="00534170" w:rsidRPr="00534170">
        <w:t xml:space="preserve"> </w:t>
      </w:r>
      <w:r w:rsidR="00534170" w:rsidRPr="00534170">
        <w:rPr>
          <w:rFonts w:ascii="Times New Roman" w:eastAsia="Times New Roman" w:hAnsi="Times New Roman" w:cs="Times New Roman"/>
          <w:kern w:val="0"/>
          <w:sz w:val="24"/>
          <w:szCs w:val="24"/>
          <w:lang w:val="en-US" w:eastAsia="en-TZ"/>
          <w14:ligatures w14:val="none"/>
        </w:rPr>
        <w:t>aimed at Laying the foundation for the harmonization of economic statistics programs</w:t>
      </w:r>
      <w:r w:rsidR="00534170">
        <w:rPr>
          <w:rFonts w:ascii="Times New Roman" w:eastAsia="Times New Roman" w:hAnsi="Times New Roman" w:cs="Times New Roman"/>
          <w:kern w:val="0"/>
          <w:sz w:val="24"/>
          <w:szCs w:val="24"/>
          <w:lang w:val="en-US" w:eastAsia="en-TZ"/>
          <w14:ligatures w14:val="none"/>
        </w:rPr>
        <w:t>.</w:t>
      </w:r>
    </w:p>
    <w:p w14:paraId="5EC11F69" w14:textId="77777777" w:rsidR="00873D17" w:rsidRPr="00B006E7" w:rsidRDefault="00873D17"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384163D4" w14:textId="604BB271" w:rsidR="00F06E63" w:rsidRPr="0014590E" w:rsidRDefault="00F06E63" w:rsidP="00E74F24">
      <w:pPr>
        <w:pStyle w:val="ListParagraph"/>
        <w:ind w:left="0"/>
        <w:jc w:val="both"/>
        <w:rPr>
          <w:rFonts w:ascii="Times New Roman" w:eastAsia="Times New Roman" w:hAnsi="Times New Roman" w:cs="Times New Roman"/>
          <w:b/>
          <w:bCs/>
          <w:kern w:val="0"/>
          <w:sz w:val="24"/>
          <w:szCs w:val="24"/>
          <w:lang w:val="en-US" w:eastAsia="en-TZ"/>
          <w14:ligatures w14:val="none"/>
        </w:rPr>
      </w:pPr>
      <w:r w:rsidRPr="004F0A79">
        <w:rPr>
          <w:rFonts w:ascii="Times New Roman" w:eastAsia="Times New Roman" w:hAnsi="Times New Roman" w:cs="Times New Roman"/>
          <w:b/>
          <w:bCs/>
          <w:kern w:val="0"/>
          <w:sz w:val="24"/>
          <w:szCs w:val="24"/>
          <w:lang w:val="en-US" w:eastAsia="en-TZ"/>
          <w14:ligatures w14:val="none"/>
        </w:rPr>
        <w:t>New data sources: Opportunity and challenges</w:t>
      </w:r>
    </w:p>
    <w:p w14:paraId="5C012F2E" w14:textId="13EAF9DD" w:rsidR="000173AD" w:rsidRDefault="008B1F34" w:rsidP="00E74F24">
      <w:pPr>
        <w:pStyle w:val="ListParagraph"/>
        <w:ind w:left="0"/>
        <w:jc w:val="both"/>
        <w:rPr>
          <w:rFonts w:ascii="Times New Roman" w:eastAsia="Times New Roman" w:hAnsi="Times New Roman" w:cs="Times New Roman"/>
          <w:kern w:val="0"/>
          <w:sz w:val="24"/>
          <w:szCs w:val="24"/>
          <w:lang w:val="en-US" w:eastAsia="en-TZ"/>
          <w14:ligatures w14:val="none"/>
        </w:rPr>
      </w:pPr>
      <w:r>
        <w:rPr>
          <w:rFonts w:ascii="Times New Roman" w:eastAsia="Times New Roman" w:hAnsi="Times New Roman" w:cs="Times New Roman"/>
          <w:kern w:val="0"/>
          <w:sz w:val="24"/>
          <w:szCs w:val="24"/>
          <w:lang w:val="en-US" w:eastAsia="en-TZ"/>
          <w14:ligatures w14:val="none"/>
        </w:rPr>
        <w:t xml:space="preserve">The new data sources </w:t>
      </w:r>
      <w:r w:rsidR="007B46B9">
        <w:rPr>
          <w:rFonts w:ascii="Times New Roman" w:eastAsia="Times New Roman" w:hAnsi="Times New Roman" w:cs="Times New Roman"/>
          <w:kern w:val="0"/>
          <w:sz w:val="24"/>
          <w:szCs w:val="24"/>
          <w:lang w:val="en-US" w:eastAsia="en-TZ"/>
          <w14:ligatures w14:val="none"/>
        </w:rPr>
        <w:t>like</w:t>
      </w:r>
      <w:r>
        <w:rPr>
          <w:rFonts w:ascii="Times New Roman" w:eastAsia="Times New Roman" w:hAnsi="Times New Roman" w:cs="Times New Roman"/>
          <w:kern w:val="0"/>
          <w:sz w:val="24"/>
          <w:szCs w:val="24"/>
          <w:lang w:val="en-US" w:eastAsia="en-TZ"/>
          <w14:ligatures w14:val="none"/>
        </w:rPr>
        <w:t xml:space="preserve"> social media, web-scraping data, big data, survey from other private providers </w:t>
      </w:r>
      <w:r w:rsidR="007B46B9">
        <w:rPr>
          <w:rFonts w:ascii="Times New Roman" w:eastAsia="Times New Roman" w:hAnsi="Times New Roman" w:cs="Times New Roman"/>
          <w:kern w:val="0"/>
          <w:sz w:val="24"/>
          <w:szCs w:val="24"/>
          <w:lang w:val="en-US" w:eastAsia="en-TZ"/>
          <w14:ligatures w14:val="none"/>
        </w:rPr>
        <w:t xml:space="preserve"> and administrative source, unlike surveys and Census; </w:t>
      </w:r>
      <w:r>
        <w:rPr>
          <w:rFonts w:ascii="Times New Roman" w:eastAsia="Times New Roman" w:hAnsi="Times New Roman" w:cs="Times New Roman"/>
          <w:kern w:val="0"/>
          <w:sz w:val="24"/>
          <w:szCs w:val="24"/>
          <w:lang w:val="en-US" w:eastAsia="en-TZ"/>
          <w14:ligatures w14:val="none"/>
        </w:rPr>
        <w:t>the</w:t>
      </w:r>
      <w:r w:rsidR="007B46B9">
        <w:rPr>
          <w:rFonts w:ascii="Times New Roman" w:eastAsia="Times New Roman" w:hAnsi="Times New Roman" w:cs="Times New Roman"/>
          <w:kern w:val="0"/>
          <w:sz w:val="24"/>
          <w:szCs w:val="24"/>
          <w:lang w:val="en-US" w:eastAsia="en-TZ"/>
          <w14:ligatures w14:val="none"/>
        </w:rPr>
        <w:t xml:space="preserve">ir </w:t>
      </w:r>
      <w:r>
        <w:rPr>
          <w:rFonts w:ascii="Times New Roman" w:eastAsia="Times New Roman" w:hAnsi="Times New Roman" w:cs="Times New Roman"/>
          <w:kern w:val="0"/>
          <w:sz w:val="24"/>
          <w:szCs w:val="24"/>
          <w:lang w:val="en-US" w:eastAsia="en-TZ"/>
          <w14:ligatures w14:val="none"/>
        </w:rPr>
        <w:t xml:space="preserve"> main  challenges </w:t>
      </w:r>
      <w:r w:rsidR="00F04284">
        <w:rPr>
          <w:rFonts w:ascii="Times New Roman" w:eastAsia="Times New Roman" w:hAnsi="Times New Roman" w:cs="Times New Roman"/>
          <w:kern w:val="0"/>
          <w:sz w:val="24"/>
          <w:szCs w:val="24"/>
          <w:lang w:val="en-US" w:eastAsia="en-TZ"/>
          <w14:ligatures w14:val="none"/>
        </w:rPr>
        <w:t>is</w:t>
      </w:r>
      <w:r>
        <w:rPr>
          <w:rFonts w:ascii="Times New Roman" w:eastAsia="Times New Roman" w:hAnsi="Times New Roman" w:cs="Times New Roman"/>
          <w:kern w:val="0"/>
          <w:sz w:val="24"/>
          <w:szCs w:val="24"/>
          <w:lang w:val="en-US" w:eastAsia="en-TZ"/>
          <w14:ligatures w14:val="none"/>
        </w:rPr>
        <w:t xml:space="preserve"> that</w:t>
      </w:r>
      <w:r w:rsidR="00BB4AC5">
        <w:rPr>
          <w:rFonts w:ascii="Times New Roman" w:eastAsia="Times New Roman" w:hAnsi="Times New Roman" w:cs="Times New Roman"/>
          <w:kern w:val="0"/>
          <w:sz w:val="24"/>
          <w:szCs w:val="24"/>
          <w:lang w:val="en-US" w:eastAsia="en-TZ"/>
          <w14:ligatures w14:val="none"/>
        </w:rPr>
        <w:t xml:space="preserve">, </w:t>
      </w:r>
      <w:r>
        <w:rPr>
          <w:rFonts w:ascii="Times New Roman" w:eastAsia="Times New Roman" w:hAnsi="Times New Roman" w:cs="Times New Roman"/>
          <w:kern w:val="0"/>
          <w:sz w:val="24"/>
          <w:szCs w:val="24"/>
          <w:lang w:val="en-US" w:eastAsia="en-TZ"/>
          <w14:ligatures w14:val="none"/>
        </w:rPr>
        <w:t>data are produced for their</w:t>
      </w:r>
      <w:r w:rsidR="00597F28">
        <w:rPr>
          <w:rFonts w:ascii="Times New Roman" w:eastAsia="Times New Roman" w:hAnsi="Times New Roman" w:cs="Times New Roman"/>
          <w:kern w:val="0"/>
          <w:sz w:val="24"/>
          <w:szCs w:val="24"/>
          <w:lang w:val="en-US" w:eastAsia="en-TZ"/>
          <w14:ligatures w14:val="none"/>
        </w:rPr>
        <w:t xml:space="preserve"> own</w:t>
      </w:r>
      <w:r>
        <w:rPr>
          <w:rFonts w:ascii="Times New Roman" w:eastAsia="Times New Roman" w:hAnsi="Times New Roman" w:cs="Times New Roman"/>
          <w:kern w:val="0"/>
          <w:sz w:val="24"/>
          <w:szCs w:val="24"/>
          <w:lang w:val="en-US" w:eastAsia="en-TZ"/>
          <w14:ligatures w14:val="none"/>
        </w:rPr>
        <w:t xml:space="preserve"> uses</w:t>
      </w:r>
      <w:r w:rsidR="004F599F">
        <w:rPr>
          <w:rFonts w:ascii="Times New Roman" w:eastAsia="Times New Roman" w:hAnsi="Times New Roman" w:cs="Times New Roman"/>
          <w:kern w:val="0"/>
          <w:sz w:val="24"/>
          <w:szCs w:val="24"/>
          <w:lang w:val="en-US" w:eastAsia="en-TZ"/>
          <w14:ligatures w14:val="none"/>
        </w:rPr>
        <w:t>, are not sufficient to meet all user demand</w:t>
      </w:r>
      <w:r w:rsidR="00BB4AC5">
        <w:rPr>
          <w:rFonts w:ascii="Times New Roman" w:eastAsia="Times New Roman" w:hAnsi="Times New Roman" w:cs="Times New Roman"/>
          <w:kern w:val="0"/>
          <w:sz w:val="24"/>
          <w:szCs w:val="24"/>
          <w:lang w:val="en-US" w:eastAsia="en-TZ"/>
          <w14:ligatures w14:val="none"/>
        </w:rPr>
        <w:t xml:space="preserve">s for statistics, </w:t>
      </w:r>
      <w:r>
        <w:rPr>
          <w:rFonts w:ascii="Times New Roman" w:eastAsia="Times New Roman" w:hAnsi="Times New Roman" w:cs="Times New Roman"/>
          <w:kern w:val="0"/>
          <w:sz w:val="24"/>
          <w:szCs w:val="24"/>
          <w:lang w:val="en-US" w:eastAsia="en-TZ"/>
          <w14:ligatures w14:val="none"/>
        </w:rPr>
        <w:t>and not for statistical purposes</w:t>
      </w:r>
      <w:r w:rsidR="00597F28">
        <w:rPr>
          <w:rFonts w:ascii="Times New Roman" w:eastAsia="Times New Roman" w:hAnsi="Times New Roman" w:cs="Times New Roman"/>
          <w:kern w:val="0"/>
          <w:sz w:val="24"/>
          <w:szCs w:val="24"/>
          <w:lang w:val="en-US" w:eastAsia="en-TZ"/>
          <w14:ligatures w14:val="none"/>
        </w:rPr>
        <w:t xml:space="preserve">, </w:t>
      </w:r>
      <w:r w:rsidR="00BB4AC5">
        <w:rPr>
          <w:rFonts w:ascii="Times New Roman" w:eastAsia="Times New Roman" w:hAnsi="Times New Roman" w:cs="Times New Roman"/>
          <w:kern w:val="0"/>
          <w:sz w:val="24"/>
          <w:szCs w:val="24"/>
          <w:lang w:val="en-US" w:eastAsia="en-TZ"/>
          <w14:ligatures w14:val="none"/>
        </w:rPr>
        <w:t>some of them are</w:t>
      </w:r>
      <w:r w:rsidR="00597F28" w:rsidRPr="0058029C">
        <w:rPr>
          <w:rFonts w:ascii="Times New Roman" w:eastAsia="Times New Roman" w:hAnsi="Times New Roman" w:cs="Times New Roman"/>
          <w:kern w:val="0"/>
          <w:sz w:val="24"/>
          <w:szCs w:val="24"/>
          <w:lang w:val="en-US" w:eastAsia="en-TZ"/>
          <w14:ligatures w14:val="none"/>
        </w:rPr>
        <w:t xml:space="preserve"> proxy data from administrative records</w:t>
      </w:r>
      <w:r w:rsidR="00BB4AC5">
        <w:rPr>
          <w:rFonts w:ascii="Times New Roman" w:eastAsia="Times New Roman" w:hAnsi="Times New Roman" w:cs="Times New Roman"/>
          <w:kern w:val="0"/>
          <w:sz w:val="24"/>
          <w:szCs w:val="24"/>
          <w:lang w:val="en-US" w:eastAsia="en-TZ"/>
          <w14:ligatures w14:val="none"/>
        </w:rPr>
        <w:t>.</w:t>
      </w:r>
      <w:r w:rsidR="007B46B9">
        <w:rPr>
          <w:rFonts w:ascii="Times New Roman" w:eastAsia="Times New Roman" w:hAnsi="Times New Roman" w:cs="Times New Roman"/>
          <w:kern w:val="0"/>
          <w:sz w:val="24"/>
          <w:szCs w:val="24"/>
          <w:lang w:val="en-US" w:eastAsia="en-TZ"/>
          <w14:ligatures w14:val="none"/>
        </w:rPr>
        <w:t xml:space="preserve"> Therefore, it requires additional </w:t>
      </w:r>
      <w:r w:rsidR="0058029C">
        <w:rPr>
          <w:rFonts w:ascii="Times New Roman" w:eastAsia="Times New Roman" w:hAnsi="Times New Roman" w:cs="Times New Roman"/>
          <w:kern w:val="0"/>
          <w:sz w:val="24"/>
          <w:szCs w:val="24"/>
          <w:lang w:val="en-US" w:eastAsia="en-TZ"/>
          <w14:ligatures w14:val="none"/>
        </w:rPr>
        <w:t xml:space="preserve">statistical </w:t>
      </w:r>
      <w:r w:rsidR="007B46B9">
        <w:rPr>
          <w:rFonts w:ascii="Times New Roman" w:eastAsia="Times New Roman" w:hAnsi="Times New Roman" w:cs="Times New Roman"/>
          <w:kern w:val="0"/>
          <w:sz w:val="24"/>
          <w:szCs w:val="24"/>
          <w:lang w:val="en-US" w:eastAsia="en-TZ"/>
          <w14:ligatures w14:val="none"/>
        </w:rPr>
        <w:t>knowledge and skills</w:t>
      </w:r>
      <w:r w:rsidR="0058029C">
        <w:rPr>
          <w:rFonts w:ascii="Times New Roman" w:eastAsia="Times New Roman" w:hAnsi="Times New Roman" w:cs="Times New Roman"/>
          <w:kern w:val="0"/>
          <w:sz w:val="24"/>
          <w:szCs w:val="24"/>
          <w:lang w:val="en-US" w:eastAsia="en-TZ"/>
          <w14:ligatures w14:val="none"/>
        </w:rPr>
        <w:t xml:space="preserve"> </w:t>
      </w:r>
      <w:r w:rsidR="007B46B9">
        <w:rPr>
          <w:rFonts w:ascii="Times New Roman" w:eastAsia="Times New Roman" w:hAnsi="Times New Roman" w:cs="Times New Roman"/>
          <w:kern w:val="0"/>
          <w:sz w:val="24"/>
          <w:szCs w:val="24"/>
          <w:lang w:val="en-US" w:eastAsia="en-TZ"/>
          <w14:ligatures w14:val="none"/>
        </w:rPr>
        <w:t xml:space="preserve">to improve </w:t>
      </w:r>
      <w:r w:rsidR="009559E4">
        <w:rPr>
          <w:rFonts w:ascii="Times New Roman" w:eastAsia="Times New Roman" w:hAnsi="Times New Roman" w:cs="Times New Roman"/>
          <w:kern w:val="0"/>
          <w:sz w:val="24"/>
          <w:szCs w:val="24"/>
          <w:lang w:val="en-US" w:eastAsia="en-TZ"/>
          <w14:ligatures w14:val="none"/>
        </w:rPr>
        <w:t xml:space="preserve">the </w:t>
      </w:r>
      <w:r w:rsidR="007B46B9">
        <w:rPr>
          <w:rFonts w:ascii="Times New Roman" w:eastAsia="Times New Roman" w:hAnsi="Times New Roman" w:cs="Times New Roman"/>
          <w:kern w:val="0"/>
          <w:sz w:val="24"/>
          <w:szCs w:val="24"/>
          <w:lang w:val="en-US" w:eastAsia="en-TZ"/>
          <w14:ligatures w14:val="none"/>
        </w:rPr>
        <w:t>quality</w:t>
      </w:r>
      <w:r w:rsidR="009559E4">
        <w:rPr>
          <w:rFonts w:ascii="Times New Roman" w:eastAsia="Times New Roman" w:hAnsi="Times New Roman" w:cs="Times New Roman"/>
          <w:kern w:val="0"/>
          <w:sz w:val="24"/>
          <w:szCs w:val="24"/>
          <w:lang w:val="en-US" w:eastAsia="en-TZ"/>
          <w14:ligatures w14:val="none"/>
        </w:rPr>
        <w:t xml:space="preserve"> of data from administrative sources</w:t>
      </w:r>
      <w:r w:rsidR="007B46B9">
        <w:rPr>
          <w:rFonts w:ascii="Times New Roman" w:eastAsia="Times New Roman" w:hAnsi="Times New Roman" w:cs="Times New Roman"/>
          <w:kern w:val="0"/>
          <w:sz w:val="24"/>
          <w:szCs w:val="24"/>
          <w:lang w:val="en-US" w:eastAsia="en-TZ"/>
          <w14:ligatures w14:val="none"/>
        </w:rPr>
        <w:t>, and thus can complement the use of existing data and enrich SBR.</w:t>
      </w:r>
      <w:r w:rsidR="00BB4AC5">
        <w:rPr>
          <w:rFonts w:ascii="Times New Roman" w:eastAsia="Times New Roman" w:hAnsi="Times New Roman" w:cs="Times New Roman"/>
          <w:kern w:val="0"/>
          <w:sz w:val="24"/>
          <w:szCs w:val="24"/>
          <w:lang w:val="en-US" w:eastAsia="en-TZ"/>
          <w14:ligatures w14:val="none"/>
        </w:rPr>
        <w:t xml:space="preserve"> </w:t>
      </w:r>
    </w:p>
    <w:p w14:paraId="54B0D49D" w14:textId="315349A1" w:rsidR="00597F28" w:rsidRDefault="005E0629" w:rsidP="00E74F24">
      <w:pPr>
        <w:pStyle w:val="ListParagraph"/>
        <w:ind w:left="0"/>
        <w:jc w:val="both"/>
        <w:rPr>
          <w:rFonts w:ascii="Times New Roman" w:eastAsia="Times New Roman" w:hAnsi="Times New Roman" w:cs="Times New Roman"/>
          <w:kern w:val="0"/>
          <w:sz w:val="24"/>
          <w:szCs w:val="24"/>
          <w:lang w:val="en-US" w:eastAsia="en-TZ"/>
          <w14:ligatures w14:val="none"/>
        </w:rPr>
      </w:pPr>
      <w:r>
        <w:rPr>
          <w:rFonts w:ascii="Times New Roman" w:eastAsia="Times New Roman" w:hAnsi="Times New Roman" w:cs="Times New Roman"/>
          <w:kern w:val="0"/>
          <w:sz w:val="24"/>
          <w:szCs w:val="24"/>
          <w:lang w:val="en-US" w:eastAsia="en-TZ"/>
          <w14:ligatures w14:val="none"/>
        </w:rPr>
        <w:t>The opportunity for new data source</w:t>
      </w:r>
      <w:r w:rsidR="000D488B">
        <w:rPr>
          <w:rFonts w:ascii="Times New Roman" w:eastAsia="Times New Roman" w:hAnsi="Times New Roman" w:cs="Times New Roman"/>
          <w:kern w:val="0"/>
          <w:sz w:val="24"/>
          <w:szCs w:val="24"/>
          <w:lang w:val="en-US" w:eastAsia="en-TZ"/>
          <w14:ligatures w14:val="none"/>
        </w:rPr>
        <w:t>s</w:t>
      </w:r>
      <w:r w:rsidR="009559E4">
        <w:rPr>
          <w:rFonts w:ascii="Times New Roman" w:eastAsia="Times New Roman" w:hAnsi="Times New Roman" w:cs="Times New Roman"/>
          <w:kern w:val="0"/>
          <w:sz w:val="24"/>
          <w:szCs w:val="24"/>
          <w:lang w:val="en-US" w:eastAsia="en-TZ"/>
          <w14:ligatures w14:val="none"/>
        </w:rPr>
        <w:t xml:space="preserve"> </w:t>
      </w:r>
      <w:r w:rsidR="009559E4" w:rsidRPr="009559E4">
        <w:rPr>
          <w:rFonts w:ascii="Times New Roman" w:eastAsia="Times New Roman" w:hAnsi="Times New Roman" w:cs="Times New Roman"/>
          <w:kern w:val="0"/>
          <w:sz w:val="24"/>
          <w:szCs w:val="24"/>
          <w:lang w:val="en-US" w:eastAsia="en-TZ"/>
          <w14:ligatures w14:val="none"/>
        </w:rPr>
        <w:t xml:space="preserve">includes </w:t>
      </w:r>
      <w:r w:rsidRPr="009559E4">
        <w:rPr>
          <w:rFonts w:ascii="Times New Roman" w:eastAsia="Times New Roman" w:hAnsi="Times New Roman" w:cs="Times New Roman"/>
          <w:kern w:val="0"/>
          <w:sz w:val="24"/>
          <w:szCs w:val="24"/>
          <w:lang w:val="en-US" w:eastAsia="en-TZ"/>
          <w14:ligatures w14:val="none"/>
        </w:rPr>
        <w:t>easily accessible, less cost</w:t>
      </w:r>
      <w:r w:rsidR="00AB4B15">
        <w:rPr>
          <w:rFonts w:ascii="Times New Roman" w:eastAsia="Times New Roman" w:hAnsi="Times New Roman" w:cs="Times New Roman"/>
          <w:kern w:val="0"/>
          <w:sz w:val="24"/>
          <w:szCs w:val="24"/>
          <w:lang w:val="en-US" w:eastAsia="en-TZ"/>
          <w14:ligatures w14:val="none"/>
        </w:rPr>
        <w:t>ly</w:t>
      </w:r>
      <w:r w:rsidRPr="009559E4">
        <w:rPr>
          <w:rFonts w:ascii="Times New Roman" w:eastAsia="Times New Roman" w:hAnsi="Times New Roman" w:cs="Times New Roman"/>
          <w:kern w:val="0"/>
          <w:sz w:val="24"/>
          <w:szCs w:val="24"/>
          <w:lang w:val="en-US" w:eastAsia="en-TZ"/>
          <w14:ligatures w14:val="none"/>
        </w:rPr>
        <w:t xml:space="preserve"> to acquire</w:t>
      </w:r>
      <w:r w:rsidR="009559E4" w:rsidRPr="009559E4">
        <w:rPr>
          <w:rFonts w:ascii="Times New Roman" w:eastAsia="Times New Roman" w:hAnsi="Times New Roman" w:cs="Times New Roman"/>
          <w:kern w:val="0"/>
          <w:sz w:val="24"/>
          <w:szCs w:val="24"/>
          <w:lang w:val="en-US" w:eastAsia="en-TZ"/>
          <w14:ligatures w14:val="none"/>
        </w:rPr>
        <w:t xml:space="preserve"> It is often considered more accurate than self-reported survey data; consider, for example, that a</w:t>
      </w:r>
      <w:r w:rsidR="009559E4">
        <w:rPr>
          <w:rFonts w:ascii="Times New Roman" w:eastAsia="Times New Roman" w:hAnsi="Times New Roman" w:cs="Times New Roman"/>
          <w:kern w:val="0"/>
          <w:sz w:val="24"/>
          <w:szCs w:val="24"/>
          <w:lang w:val="en-US" w:eastAsia="en-TZ"/>
          <w14:ligatures w14:val="none"/>
        </w:rPr>
        <w:t>n</w:t>
      </w:r>
      <w:r w:rsidR="009559E4" w:rsidRPr="009559E4">
        <w:rPr>
          <w:rFonts w:ascii="Times New Roman" w:eastAsia="Times New Roman" w:hAnsi="Times New Roman" w:cs="Times New Roman"/>
          <w:kern w:val="0"/>
          <w:sz w:val="24"/>
          <w:szCs w:val="24"/>
          <w:lang w:val="en-US" w:eastAsia="en-TZ"/>
          <w14:ligatures w14:val="none"/>
        </w:rPr>
        <w:t xml:space="preserve"> </w:t>
      </w:r>
      <w:r w:rsidR="009559E4">
        <w:rPr>
          <w:rFonts w:ascii="Times New Roman" w:eastAsia="Times New Roman" w:hAnsi="Times New Roman" w:cs="Times New Roman"/>
          <w:kern w:val="0"/>
          <w:sz w:val="24"/>
          <w:szCs w:val="24"/>
          <w:lang w:val="en-US" w:eastAsia="en-TZ"/>
          <w14:ligatures w14:val="none"/>
        </w:rPr>
        <w:t>enterprise</w:t>
      </w:r>
      <w:r w:rsidR="009559E4" w:rsidRPr="009559E4">
        <w:rPr>
          <w:rFonts w:ascii="Times New Roman" w:eastAsia="Times New Roman" w:hAnsi="Times New Roman" w:cs="Times New Roman"/>
          <w:kern w:val="0"/>
          <w:sz w:val="24"/>
          <w:szCs w:val="24"/>
          <w:lang w:val="en-US" w:eastAsia="en-TZ"/>
          <w14:ligatures w14:val="none"/>
        </w:rPr>
        <w:t xml:space="preserve"> is more likely to accurately report its turnover rate to Financial Administrations than to a research team conducting a</w:t>
      </w:r>
      <w:r w:rsidR="009559E4">
        <w:rPr>
          <w:rFonts w:ascii="Times New Roman" w:eastAsia="Times New Roman" w:hAnsi="Times New Roman" w:cs="Times New Roman"/>
          <w:kern w:val="0"/>
          <w:sz w:val="24"/>
          <w:szCs w:val="24"/>
          <w:lang w:val="en-US" w:eastAsia="en-TZ"/>
          <w14:ligatures w14:val="none"/>
        </w:rPr>
        <w:t>n</w:t>
      </w:r>
      <w:r w:rsidR="009559E4" w:rsidRPr="009559E4">
        <w:rPr>
          <w:rFonts w:ascii="Times New Roman" w:eastAsia="Times New Roman" w:hAnsi="Times New Roman" w:cs="Times New Roman"/>
          <w:kern w:val="0"/>
          <w:sz w:val="24"/>
          <w:szCs w:val="24"/>
          <w:lang w:val="en-US" w:eastAsia="en-TZ"/>
          <w14:ligatures w14:val="none"/>
        </w:rPr>
        <w:t xml:space="preserve"> </w:t>
      </w:r>
      <w:r w:rsidR="009559E4">
        <w:rPr>
          <w:rFonts w:ascii="Times New Roman" w:eastAsia="Times New Roman" w:hAnsi="Times New Roman" w:cs="Times New Roman"/>
          <w:kern w:val="0"/>
          <w:sz w:val="24"/>
          <w:szCs w:val="24"/>
          <w:lang w:val="en-US" w:eastAsia="en-TZ"/>
          <w14:ligatures w14:val="none"/>
        </w:rPr>
        <w:t>enterprise</w:t>
      </w:r>
      <w:r w:rsidR="009559E4" w:rsidRPr="009559E4">
        <w:rPr>
          <w:rFonts w:ascii="Times New Roman" w:eastAsia="Times New Roman" w:hAnsi="Times New Roman" w:cs="Times New Roman"/>
          <w:kern w:val="0"/>
          <w:sz w:val="24"/>
          <w:szCs w:val="24"/>
          <w:lang w:val="en-US" w:eastAsia="en-TZ"/>
          <w14:ligatures w14:val="none"/>
        </w:rPr>
        <w:t xml:space="preserve"> survey.</w:t>
      </w:r>
    </w:p>
    <w:p w14:paraId="1794D94E" w14:textId="77777777" w:rsidR="00597F28" w:rsidRDefault="00597F28"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10EB2DA2" w14:textId="77777777" w:rsidR="00AC55F4" w:rsidRDefault="00AC55F4"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4E83B531" w14:textId="77777777" w:rsidR="00C52B67" w:rsidRDefault="00C52B67"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5BD445E1" w14:textId="77777777" w:rsidR="00C52B67" w:rsidRDefault="00C52B67" w:rsidP="00E74F24">
      <w:pPr>
        <w:pStyle w:val="ListParagraph"/>
        <w:ind w:left="0"/>
        <w:jc w:val="both"/>
        <w:rPr>
          <w:rFonts w:ascii="Times New Roman" w:eastAsia="Times New Roman" w:hAnsi="Times New Roman" w:cs="Times New Roman"/>
          <w:kern w:val="0"/>
          <w:sz w:val="24"/>
          <w:szCs w:val="24"/>
          <w:lang w:val="en-US" w:eastAsia="en-TZ"/>
          <w14:ligatures w14:val="none"/>
        </w:rPr>
      </w:pPr>
    </w:p>
    <w:p w14:paraId="35732161" w14:textId="66F6CCA3" w:rsidR="00F06E63" w:rsidRPr="00883508" w:rsidRDefault="00F06E63" w:rsidP="00E74F24">
      <w:pPr>
        <w:spacing w:after="165" w:line="240" w:lineRule="auto"/>
        <w:jc w:val="both"/>
        <w:rPr>
          <w:rFonts w:ascii="Times New Roman" w:eastAsia="Times New Roman" w:hAnsi="Times New Roman" w:cs="Times New Roman"/>
          <w:b/>
          <w:bCs/>
          <w:kern w:val="0"/>
          <w:sz w:val="24"/>
          <w:szCs w:val="24"/>
          <w:lang w:val="en-US" w:eastAsia="en-TZ"/>
          <w14:ligatures w14:val="none"/>
        </w:rPr>
      </w:pPr>
      <w:r w:rsidRPr="00883508">
        <w:rPr>
          <w:rFonts w:ascii="Times New Roman" w:eastAsia="Times New Roman" w:hAnsi="Times New Roman" w:cs="Times New Roman"/>
          <w:b/>
          <w:bCs/>
          <w:kern w:val="0"/>
          <w:sz w:val="24"/>
          <w:szCs w:val="24"/>
          <w:lang w:val="en-US" w:eastAsia="en-TZ"/>
          <w14:ligatures w14:val="none"/>
        </w:rPr>
        <w:lastRenderedPageBreak/>
        <w:t>Redesigns of the SBR</w:t>
      </w:r>
    </w:p>
    <w:p w14:paraId="5EA18C38" w14:textId="6708A9D5" w:rsidR="00A91F21" w:rsidRDefault="00A4500C" w:rsidP="00E74F24">
      <w:pPr>
        <w:jc w:val="both"/>
        <w:rPr>
          <w:rFonts w:ascii="Times New Roman" w:eastAsia="Times New Roman" w:hAnsi="Times New Roman" w:cs="Times New Roman"/>
          <w:kern w:val="0"/>
          <w:sz w:val="24"/>
          <w:szCs w:val="24"/>
          <w:lang w:val="en-US" w:eastAsia="en-TZ"/>
          <w14:ligatures w14:val="none"/>
        </w:rPr>
      </w:pPr>
      <w:r w:rsidRPr="00A4500C">
        <w:rPr>
          <w:rFonts w:ascii="Times New Roman" w:eastAsia="Times New Roman" w:hAnsi="Times New Roman" w:cs="Times New Roman"/>
          <w:kern w:val="0"/>
          <w:sz w:val="24"/>
          <w:szCs w:val="24"/>
          <w:lang w:val="en-US" w:eastAsia="en-TZ"/>
          <w14:ligatures w14:val="none"/>
        </w:rPr>
        <w:t xml:space="preserve">In </w:t>
      </w:r>
      <w:r>
        <w:rPr>
          <w:rFonts w:ascii="Times New Roman" w:eastAsia="Times New Roman" w:hAnsi="Times New Roman" w:cs="Times New Roman"/>
          <w:kern w:val="0"/>
          <w:sz w:val="24"/>
          <w:szCs w:val="24"/>
          <w:lang w:val="en-US" w:eastAsia="en-TZ"/>
          <w14:ligatures w14:val="none"/>
        </w:rPr>
        <w:t>Tanzania</w:t>
      </w:r>
      <w:r w:rsidRPr="00A4500C">
        <w:rPr>
          <w:rFonts w:ascii="Times New Roman" w:eastAsia="Times New Roman" w:hAnsi="Times New Roman" w:cs="Times New Roman"/>
          <w:kern w:val="0"/>
          <w:sz w:val="24"/>
          <w:szCs w:val="24"/>
          <w:lang w:val="en-US" w:eastAsia="en-TZ"/>
          <w14:ligatures w14:val="none"/>
        </w:rPr>
        <w:t xml:space="preserve"> the redesign of the SBR is activated by </w:t>
      </w:r>
      <w:r>
        <w:rPr>
          <w:rFonts w:ascii="Times New Roman" w:eastAsia="Times New Roman" w:hAnsi="Times New Roman" w:cs="Times New Roman"/>
          <w:kern w:val="0"/>
          <w:sz w:val="24"/>
          <w:szCs w:val="24"/>
          <w:lang w:val="en-US" w:eastAsia="en-TZ"/>
          <w14:ligatures w14:val="none"/>
        </w:rPr>
        <w:t>more demand</w:t>
      </w:r>
      <w:r w:rsidR="00E74F24">
        <w:rPr>
          <w:rFonts w:ascii="Times New Roman" w:eastAsia="Times New Roman" w:hAnsi="Times New Roman" w:cs="Times New Roman"/>
          <w:kern w:val="0"/>
          <w:sz w:val="24"/>
          <w:szCs w:val="24"/>
          <w:lang w:val="en-US" w:eastAsia="en-TZ"/>
          <w14:ligatures w14:val="none"/>
        </w:rPr>
        <w:t>s</w:t>
      </w:r>
      <w:r w:rsidR="00A91F21">
        <w:rPr>
          <w:rFonts w:ascii="Times New Roman" w:eastAsia="Times New Roman" w:hAnsi="Times New Roman" w:cs="Times New Roman"/>
          <w:kern w:val="0"/>
          <w:sz w:val="24"/>
          <w:szCs w:val="24"/>
          <w:lang w:val="en-US" w:eastAsia="en-TZ"/>
          <w14:ligatures w14:val="none"/>
        </w:rPr>
        <w:t xml:space="preserve"> of </w:t>
      </w:r>
      <w:r w:rsidR="00012571">
        <w:rPr>
          <w:rFonts w:ascii="Times New Roman" w:eastAsia="Times New Roman" w:hAnsi="Times New Roman" w:cs="Times New Roman"/>
          <w:kern w:val="0"/>
          <w:sz w:val="24"/>
          <w:szCs w:val="24"/>
          <w:lang w:val="en-US" w:eastAsia="en-TZ"/>
          <w14:ligatures w14:val="none"/>
        </w:rPr>
        <w:t xml:space="preserve">sample frame for </w:t>
      </w:r>
      <w:r w:rsidR="000173AD">
        <w:rPr>
          <w:rFonts w:ascii="Times New Roman" w:eastAsia="Times New Roman" w:hAnsi="Times New Roman" w:cs="Times New Roman"/>
          <w:kern w:val="0"/>
          <w:sz w:val="24"/>
          <w:szCs w:val="24"/>
          <w:lang w:val="en-US" w:eastAsia="en-TZ"/>
          <w14:ligatures w14:val="none"/>
        </w:rPr>
        <w:t>establishment’s-based</w:t>
      </w:r>
      <w:r w:rsidR="00201284">
        <w:rPr>
          <w:rFonts w:ascii="Times New Roman" w:eastAsia="Times New Roman" w:hAnsi="Times New Roman" w:cs="Times New Roman"/>
          <w:kern w:val="0"/>
          <w:sz w:val="24"/>
          <w:szCs w:val="24"/>
          <w:lang w:val="en-US" w:eastAsia="en-TZ"/>
          <w14:ligatures w14:val="none"/>
        </w:rPr>
        <w:t xml:space="preserve"> survey </w:t>
      </w:r>
      <w:r>
        <w:rPr>
          <w:rFonts w:ascii="Times New Roman" w:eastAsia="Times New Roman" w:hAnsi="Times New Roman" w:cs="Times New Roman"/>
          <w:kern w:val="0"/>
          <w:sz w:val="24"/>
          <w:szCs w:val="24"/>
          <w:lang w:val="en-US" w:eastAsia="en-TZ"/>
          <w14:ligatures w14:val="none"/>
        </w:rPr>
        <w:t xml:space="preserve">from different stakeholders both </w:t>
      </w:r>
      <w:r w:rsidR="006822BB">
        <w:rPr>
          <w:rFonts w:ascii="Times New Roman" w:eastAsia="Times New Roman" w:hAnsi="Times New Roman" w:cs="Times New Roman"/>
          <w:kern w:val="0"/>
          <w:sz w:val="24"/>
          <w:szCs w:val="24"/>
          <w:lang w:val="en-US" w:eastAsia="en-TZ"/>
          <w14:ligatures w14:val="none"/>
        </w:rPr>
        <w:t>from withing NBS (</w:t>
      </w:r>
      <w:r>
        <w:rPr>
          <w:rFonts w:ascii="Times New Roman" w:eastAsia="Times New Roman" w:hAnsi="Times New Roman" w:cs="Times New Roman"/>
          <w:kern w:val="0"/>
          <w:sz w:val="24"/>
          <w:szCs w:val="24"/>
          <w:lang w:val="en-US" w:eastAsia="en-TZ"/>
          <w14:ligatures w14:val="none"/>
        </w:rPr>
        <w:t>internally</w:t>
      </w:r>
      <w:r w:rsidR="006822BB">
        <w:rPr>
          <w:rFonts w:ascii="Times New Roman" w:eastAsia="Times New Roman" w:hAnsi="Times New Roman" w:cs="Times New Roman"/>
          <w:kern w:val="0"/>
          <w:sz w:val="24"/>
          <w:szCs w:val="24"/>
          <w:lang w:val="en-US" w:eastAsia="en-TZ"/>
          <w14:ligatures w14:val="none"/>
        </w:rPr>
        <w:t>)</w:t>
      </w:r>
      <w:r w:rsidR="00A91F21">
        <w:rPr>
          <w:rFonts w:ascii="Times New Roman" w:eastAsia="Times New Roman" w:hAnsi="Times New Roman" w:cs="Times New Roman"/>
          <w:kern w:val="0"/>
          <w:sz w:val="24"/>
          <w:szCs w:val="24"/>
          <w:lang w:val="en-US" w:eastAsia="en-TZ"/>
          <w14:ligatures w14:val="none"/>
        </w:rPr>
        <w:t xml:space="preserve"> and (externally)</w:t>
      </w:r>
      <w:r w:rsidR="006822BB">
        <w:rPr>
          <w:rFonts w:ascii="Times New Roman" w:eastAsia="Times New Roman" w:hAnsi="Times New Roman" w:cs="Times New Roman"/>
          <w:kern w:val="0"/>
          <w:sz w:val="24"/>
          <w:szCs w:val="24"/>
          <w:lang w:val="en-US" w:eastAsia="en-TZ"/>
          <w14:ligatures w14:val="none"/>
        </w:rPr>
        <w:t xml:space="preserve"> Training</w:t>
      </w:r>
      <w:r w:rsidR="00A91F21">
        <w:rPr>
          <w:rFonts w:ascii="Times New Roman" w:eastAsia="Times New Roman" w:hAnsi="Times New Roman" w:cs="Times New Roman"/>
          <w:kern w:val="0"/>
          <w:sz w:val="24"/>
          <w:szCs w:val="24"/>
          <w:lang w:val="en-US" w:eastAsia="en-TZ"/>
          <w14:ligatures w14:val="none"/>
        </w:rPr>
        <w:t xml:space="preserve"> and Research</w:t>
      </w:r>
      <w:r w:rsidR="006822BB">
        <w:rPr>
          <w:rFonts w:ascii="Times New Roman" w:eastAsia="Times New Roman" w:hAnsi="Times New Roman" w:cs="Times New Roman"/>
          <w:kern w:val="0"/>
          <w:sz w:val="24"/>
          <w:szCs w:val="24"/>
          <w:lang w:val="en-US" w:eastAsia="en-TZ"/>
          <w14:ligatures w14:val="none"/>
        </w:rPr>
        <w:t xml:space="preserve"> Institutions, Donors</w:t>
      </w:r>
      <w:r w:rsidR="000173AD">
        <w:rPr>
          <w:rFonts w:ascii="Times New Roman" w:eastAsia="Times New Roman" w:hAnsi="Times New Roman" w:cs="Times New Roman"/>
          <w:kern w:val="0"/>
          <w:sz w:val="24"/>
          <w:szCs w:val="24"/>
          <w:lang w:val="en-US" w:eastAsia="en-TZ"/>
          <w14:ligatures w14:val="none"/>
        </w:rPr>
        <w:t xml:space="preserve">, </w:t>
      </w:r>
      <w:r w:rsidR="006822BB">
        <w:rPr>
          <w:rFonts w:ascii="Times New Roman" w:eastAsia="Times New Roman" w:hAnsi="Times New Roman" w:cs="Times New Roman"/>
          <w:kern w:val="0"/>
          <w:sz w:val="24"/>
          <w:szCs w:val="24"/>
          <w:lang w:val="en-US" w:eastAsia="en-TZ"/>
          <w14:ligatures w14:val="none"/>
        </w:rPr>
        <w:t xml:space="preserve">investors </w:t>
      </w:r>
      <w:r w:rsidR="00A55336">
        <w:rPr>
          <w:rFonts w:ascii="Times New Roman" w:eastAsia="Times New Roman" w:hAnsi="Times New Roman" w:cs="Times New Roman"/>
          <w:kern w:val="0"/>
          <w:sz w:val="24"/>
          <w:szCs w:val="24"/>
          <w:lang w:val="en-US" w:eastAsia="en-TZ"/>
          <w14:ligatures w14:val="none"/>
        </w:rPr>
        <w:t xml:space="preserve">and </w:t>
      </w:r>
      <w:r w:rsidR="000173AD">
        <w:rPr>
          <w:rFonts w:ascii="Times New Roman" w:eastAsia="Times New Roman" w:hAnsi="Times New Roman" w:cs="Times New Roman"/>
          <w:kern w:val="0"/>
          <w:sz w:val="24"/>
          <w:szCs w:val="24"/>
          <w:lang w:val="en-US" w:eastAsia="en-TZ"/>
          <w14:ligatures w14:val="none"/>
        </w:rPr>
        <w:t>Central G</w:t>
      </w:r>
      <w:r w:rsidR="00A55336">
        <w:rPr>
          <w:rFonts w:ascii="Times New Roman" w:eastAsia="Times New Roman" w:hAnsi="Times New Roman" w:cs="Times New Roman"/>
          <w:kern w:val="0"/>
          <w:sz w:val="24"/>
          <w:szCs w:val="24"/>
          <w:lang w:val="en-US" w:eastAsia="en-TZ"/>
          <w14:ligatures w14:val="none"/>
        </w:rPr>
        <w:t xml:space="preserve">overnment </w:t>
      </w:r>
      <w:r w:rsidR="00A91F21">
        <w:rPr>
          <w:rFonts w:ascii="Times New Roman" w:eastAsia="Times New Roman" w:hAnsi="Times New Roman" w:cs="Times New Roman"/>
          <w:kern w:val="0"/>
          <w:sz w:val="24"/>
          <w:szCs w:val="24"/>
          <w:lang w:val="en-US" w:eastAsia="en-TZ"/>
          <w14:ligatures w14:val="none"/>
        </w:rPr>
        <w:t>for monitoring economic polic</w:t>
      </w:r>
      <w:r w:rsidR="00A55336">
        <w:rPr>
          <w:rFonts w:ascii="Times New Roman" w:eastAsia="Times New Roman" w:hAnsi="Times New Roman" w:cs="Times New Roman"/>
          <w:kern w:val="0"/>
          <w:sz w:val="24"/>
          <w:szCs w:val="24"/>
          <w:lang w:val="en-US" w:eastAsia="en-TZ"/>
          <w14:ligatures w14:val="none"/>
        </w:rPr>
        <w:t>ies</w:t>
      </w:r>
      <w:r w:rsidR="00A91F21">
        <w:rPr>
          <w:rFonts w:ascii="Times New Roman" w:eastAsia="Times New Roman" w:hAnsi="Times New Roman" w:cs="Times New Roman"/>
          <w:kern w:val="0"/>
          <w:sz w:val="24"/>
          <w:szCs w:val="24"/>
          <w:lang w:val="en-US" w:eastAsia="en-TZ"/>
          <w14:ligatures w14:val="none"/>
        </w:rPr>
        <w:t xml:space="preserve">, </w:t>
      </w:r>
      <w:r w:rsidR="00A55336">
        <w:rPr>
          <w:rFonts w:ascii="Times New Roman" w:eastAsia="Times New Roman" w:hAnsi="Times New Roman" w:cs="Times New Roman"/>
          <w:kern w:val="0"/>
          <w:sz w:val="24"/>
          <w:szCs w:val="24"/>
          <w:lang w:val="en-US" w:eastAsia="en-TZ"/>
          <w14:ligatures w14:val="none"/>
        </w:rPr>
        <w:t>programs</w:t>
      </w:r>
      <w:r w:rsidR="00A91F21">
        <w:rPr>
          <w:rFonts w:ascii="Times New Roman" w:eastAsia="Times New Roman" w:hAnsi="Times New Roman" w:cs="Times New Roman"/>
          <w:kern w:val="0"/>
          <w:sz w:val="24"/>
          <w:szCs w:val="24"/>
          <w:lang w:val="en-US" w:eastAsia="en-TZ"/>
          <w14:ligatures w14:val="none"/>
        </w:rPr>
        <w:t xml:space="preserve"> and </w:t>
      </w:r>
      <w:r w:rsidR="00A55336">
        <w:rPr>
          <w:rFonts w:ascii="Times New Roman" w:eastAsia="Times New Roman" w:hAnsi="Times New Roman" w:cs="Times New Roman"/>
          <w:kern w:val="0"/>
          <w:sz w:val="24"/>
          <w:szCs w:val="24"/>
          <w:lang w:val="en-US" w:eastAsia="en-TZ"/>
          <w14:ligatures w14:val="none"/>
        </w:rPr>
        <w:t xml:space="preserve">economic </w:t>
      </w:r>
      <w:r w:rsidR="00A91F21">
        <w:rPr>
          <w:rFonts w:ascii="Times New Roman" w:eastAsia="Times New Roman" w:hAnsi="Times New Roman" w:cs="Times New Roman"/>
          <w:kern w:val="0"/>
          <w:sz w:val="24"/>
          <w:szCs w:val="24"/>
          <w:lang w:val="en-US" w:eastAsia="en-TZ"/>
          <w14:ligatures w14:val="none"/>
        </w:rPr>
        <w:t>developments.</w:t>
      </w:r>
    </w:p>
    <w:p w14:paraId="6F572A63" w14:textId="77777777" w:rsidR="00A91F21" w:rsidRDefault="00A91F21" w:rsidP="00E74F24">
      <w:pPr>
        <w:jc w:val="both"/>
        <w:rPr>
          <w:rFonts w:ascii="Times New Roman" w:eastAsia="Times New Roman" w:hAnsi="Times New Roman" w:cs="Times New Roman"/>
          <w:kern w:val="0"/>
          <w:sz w:val="24"/>
          <w:szCs w:val="24"/>
          <w:lang w:val="en-US" w:eastAsia="en-TZ"/>
          <w14:ligatures w14:val="none"/>
        </w:rPr>
      </w:pPr>
    </w:p>
    <w:sectPr w:rsidR="00A91F21" w:rsidSect="00E74F24">
      <w:footerReference w:type="default" r:id="rId8"/>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CE7A" w14:textId="77777777" w:rsidR="001A4F60" w:rsidRDefault="001A4F60" w:rsidP="0090315E">
      <w:pPr>
        <w:spacing w:after="0" w:line="240" w:lineRule="auto"/>
      </w:pPr>
      <w:r>
        <w:separator/>
      </w:r>
    </w:p>
  </w:endnote>
  <w:endnote w:type="continuationSeparator" w:id="0">
    <w:p w14:paraId="0602D38B" w14:textId="77777777" w:rsidR="001A4F60" w:rsidRDefault="001A4F60" w:rsidP="0090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361224"/>
      <w:docPartObj>
        <w:docPartGallery w:val="Page Numbers (Bottom of Page)"/>
        <w:docPartUnique/>
      </w:docPartObj>
    </w:sdtPr>
    <w:sdtEndPr>
      <w:rPr>
        <w:noProof/>
      </w:rPr>
    </w:sdtEndPr>
    <w:sdtContent>
      <w:p w14:paraId="6F8F6635" w14:textId="439BF844" w:rsidR="0090315E" w:rsidRDefault="009031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855B6E" w14:textId="77777777" w:rsidR="0090315E" w:rsidRDefault="0090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17B3" w14:textId="77777777" w:rsidR="001A4F60" w:rsidRDefault="001A4F60" w:rsidP="0090315E">
      <w:pPr>
        <w:spacing w:after="0" w:line="240" w:lineRule="auto"/>
      </w:pPr>
      <w:r>
        <w:separator/>
      </w:r>
    </w:p>
  </w:footnote>
  <w:footnote w:type="continuationSeparator" w:id="0">
    <w:p w14:paraId="09DA1DE9" w14:textId="77777777" w:rsidR="001A4F60" w:rsidRDefault="001A4F60" w:rsidP="00903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3D4"/>
    <w:multiLevelType w:val="multilevel"/>
    <w:tmpl w:val="01F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C05DA"/>
    <w:multiLevelType w:val="hybridMultilevel"/>
    <w:tmpl w:val="4088F4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0D56010"/>
    <w:multiLevelType w:val="hybridMultilevel"/>
    <w:tmpl w:val="089A51AA"/>
    <w:lvl w:ilvl="0" w:tplc="76C6EEFC">
      <w:start w:val="1"/>
      <w:numFmt w:val="bullet"/>
      <w:lvlText w:val="−"/>
      <w:lvlJc w:val="left"/>
      <w:pPr>
        <w:tabs>
          <w:tab w:val="num" w:pos="720"/>
        </w:tabs>
        <w:ind w:left="720" w:hanging="360"/>
      </w:pPr>
      <w:rPr>
        <w:rFonts w:ascii="Arial" w:hAnsi="Arial" w:hint="default"/>
      </w:rPr>
    </w:lvl>
    <w:lvl w:ilvl="1" w:tplc="D568770E">
      <w:start w:val="1"/>
      <w:numFmt w:val="bullet"/>
      <w:lvlText w:val="−"/>
      <w:lvlJc w:val="left"/>
      <w:pPr>
        <w:tabs>
          <w:tab w:val="num" w:pos="1440"/>
        </w:tabs>
        <w:ind w:left="1440" w:hanging="360"/>
      </w:pPr>
      <w:rPr>
        <w:rFonts w:ascii="Arial" w:hAnsi="Arial" w:hint="default"/>
      </w:rPr>
    </w:lvl>
    <w:lvl w:ilvl="2" w:tplc="CBD2BCEE" w:tentative="1">
      <w:start w:val="1"/>
      <w:numFmt w:val="bullet"/>
      <w:lvlText w:val="−"/>
      <w:lvlJc w:val="left"/>
      <w:pPr>
        <w:tabs>
          <w:tab w:val="num" w:pos="2160"/>
        </w:tabs>
        <w:ind w:left="2160" w:hanging="360"/>
      </w:pPr>
      <w:rPr>
        <w:rFonts w:ascii="Arial" w:hAnsi="Arial" w:hint="default"/>
      </w:rPr>
    </w:lvl>
    <w:lvl w:ilvl="3" w:tplc="6EAE8D58" w:tentative="1">
      <w:start w:val="1"/>
      <w:numFmt w:val="bullet"/>
      <w:lvlText w:val="−"/>
      <w:lvlJc w:val="left"/>
      <w:pPr>
        <w:tabs>
          <w:tab w:val="num" w:pos="2880"/>
        </w:tabs>
        <w:ind w:left="2880" w:hanging="360"/>
      </w:pPr>
      <w:rPr>
        <w:rFonts w:ascii="Arial" w:hAnsi="Arial" w:hint="default"/>
      </w:rPr>
    </w:lvl>
    <w:lvl w:ilvl="4" w:tplc="CFB61136" w:tentative="1">
      <w:start w:val="1"/>
      <w:numFmt w:val="bullet"/>
      <w:lvlText w:val="−"/>
      <w:lvlJc w:val="left"/>
      <w:pPr>
        <w:tabs>
          <w:tab w:val="num" w:pos="3600"/>
        </w:tabs>
        <w:ind w:left="3600" w:hanging="360"/>
      </w:pPr>
      <w:rPr>
        <w:rFonts w:ascii="Arial" w:hAnsi="Arial" w:hint="default"/>
      </w:rPr>
    </w:lvl>
    <w:lvl w:ilvl="5" w:tplc="C666E04E" w:tentative="1">
      <w:start w:val="1"/>
      <w:numFmt w:val="bullet"/>
      <w:lvlText w:val="−"/>
      <w:lvlJc w:val="left"/>
      <w:pPr>
        <w:tabs>
          <w:tab w:val="num" w:pos="4320"/>
        </w:tabs>
        <w:ind w:left="4320" w:hanging="360"/>
      </w:pPr>
      <w:rPr>
        <w:rFonts w:ascii="Arial" w:hAnsi="Arial" w:hint="default"/>
      </w:rPr>
    </w:lvl>
    <w:lvl w:ilvl="6" w:tplc="C7606B8E" w:tentative="1">
      <w:start w:val="1"/>
      <w:numFmt w:val="bullet"/>
      <w:lvlText w:val="−"/>
      <w:lvlJc w:val="left"/>
      <w:pPr>
        <w:tabs>
          <w:tab w:val="num" w:pos="5040"/>
        </w:tabs>
        <w:ind w:left="5040" w:hanging="360"/>
      </w:pPr>
      <w:rPr>
        <w:rFonts w:ascii="Arial" w:hAnsi="Arial" w:hint="default"/>
      </w:rPr>
    </w:lvl>
    <w:lvl w:ilvl="7" w:tplc="9ECC8A7E" w:tentative="1">
      <w:start w:val="1"/>
      <w:numFmt w:val="bullet"/>
      <w:lvlText w:val="−"/>
      <w:lvlJc w:val="left"/>
      <w:pPr>
        <w:tabs>
          <w:tab w:val="num" w:pos="5760"/>
        </w:tabs>
        <w:ind w:left="5760" w:hanging="360"/>
      </w:pPr>
      <w:rPr>
        <w:rFonts w:ascii="Arial" w:hAnsi="Arial" w:hint="default"/>
      </w:rPr>
    </w:lvl>
    <w:lvl w:ilvl="8" w:tplc="767253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0D5E4F"/>
    <w:multiLevelType w:val="hybridMultilevel"/>
    <w:tmpl w:val="A6C8BDE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75056546">
    <w:abstractNumId w:val="0"/>
  </w:num>
  <w:num w:numId="2" w16cid:durableId="1701200174">
    <w:abstractNumId w:val="1"/>
  </w:num>
  <w:num w:numId="3" w16cid:durableId="969363737">
    <w:abstractNumId w:val="3"/>
  </w:num>
  <w:num w:numId="4" w16cid:durableId="282886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03"/>
    <w:rsid w:val="00012571"/>
    <w:rsid w:val="000173AD"/>
    <w:rsid w:val="0006246B"/>
    <w:rsid w:val="00095A35"/>
    <w:rsid w:val="000D488B"/>
    <w:rsid w:val="000E2106"/>
    <w:rsid w:val="000E6CBE"/>
    <w:rsid w:val="000F7449"/>
    <w:rsid w:val="001141F4"/>
    <w:rsid w:val="0012194C"/>
    <w:rsid w:val="0014590E"/>
    <w:rsid w:val="001925C4"/>
    <w:rsid w:val="00195FAA"/>
    <w:rsid w:val="00197A1A"/>
    <w:rsid w:val="001A0F89"/>
    <w:rsid w:val="001A4F60"/>
    <w:rsid w:val="00201284"/>
    <w:rsid w:val="002B7246"/>
    <w:rsid w:val="002C348D"/>
    <w:rsid w:val="002E3FE6"/>
    <w:rsid w:val="00303654"/>
    <w:rsid w:val="00306CD7"/>
    <w:rsid w:val="00331875"/>
    <w:rsid w:val="003602CB"/>
    <w:rsid w:val="003A3E04"/>
    <w:rsid w:val="003A48DB"/>
    <w:rsid w:val="003E2880"/>
    <w:rsid w:val="003E2A6E"/>
    <w:rsid w:val="00491AAF"/>
    <w:rsid w:val="00494640"/>
    <w:rsid w:val="004A4362"/>
    <w:rsid w:val="004E0691"/>
    <w:rsid w:val="004F599F"/>
    <w:rsid w:val="00500467"/>
    <w:rsid w:val="00534170"/>
    <w:rsid w:val="00555053"/>
    <w:rsid w:val="0057099E"/>
    <w:rsid w:val="0058029C"/>
    <w:rsid w:val="00597F28"/>
    <w:rsid w:val="005E0629"/>
    <w:rsid w:val="005F28D3"/>
    <w:rsid w:val="0067751C"/>
    <w:rsid w:val="006822BB"/>
    <w:rsid w:val="006C735C"/>
    <w:rsid w:val="007104C0"/>
    <w:rsid w:val="00764139"/>
    <w:rsid w:val="007B46B9"/>
    <w:rsid w:val="007C2984"/>
    <w:rsid w:val="008074EF"/>
    <w:rsid w:val="008129E5"/>
    <w:rsid w:val="00873D17"/>
    <w:rsid w:val="00883508"/>
    <w:rsid w:val="008A36AA"/>
    <w:rsid w:val="008B1F34"/>
    <w:rsid w:val="008C3262"/>
    <w:rsid w:val="0090315E"/>
    <w:rsid w:val="0091155C"/>
    <w:rsid w:val="00927085"/>
    <w:rsid w:val="009559E4"/>
    <w:rsid w:val="00970103"/>
    <w:rsid w:val="00982DCC"/>
    <w:rsid w:val="009D203E"/>
    <w:rsid w:val="00A4500C"/>
    <w:rsid w:val="00A52DEF"/>
    <w:rsid w:val="00A55336"/>
    <w:rsid w:val="00A61BAF"/>
    <w:rsid w:val="00A91F21"/>
    <w:rsid w:val="00AB35B4"/>
    <w:rsid w:val="00AB4B15"/>
    <w:rsid w:val="00AC259F"/>
    <w:rsid w:val="00AC55F4"/>
    <w:rsid w:val="00B006E7"/>
    <w:rsid w:val="00B044F1"/>
    <w:rsid w:val="00B202CA"/>
    <w:rsid w:val="00B45047"/>
    <w:rsid w:val="00BB046F"/>
    <w:rsid w:val="00BB4AC5"/>
    <w:rsid w:val="00BE3048"/>
    <w:rsid w:val="00C05C06"/>
    <w:rsid w:val="00C2288F"/>
    <w:rsid w:val="00C23362"/>
    <w:rsid w:val="00C52B67"/>
    <w:rsid w:val="00C83A7D"/>
    <w:rsid w:val="00CC43E1"/>
    <w:rsid w:val="00CE412E"/>
    <w:rsid w:val="00D42649"/>
    <w:rsid w:val="00D673FA"/>
    <w:rsid w:val="00D71EE0"/>
    <w:rsid w:val="00D95ABE"/>
    <w:rsid w:val="00DA4A72"/>
    <w:rsid w:val="00DD29FC"/>
    <w:rsid w:val="00DE0CDA"/>
    <w:rsid w:val="00DE2491"/>
    <w:rsid w:val="00DE6963"/>
    <w:rsid w:val="00E05C2C"/>
    <w:rsid w:val="00E14ADE"/>
    <w:rsid w:val="00E341CF"/>
    <w:rsid w:val="00E41C8B"/>
    <w:rsid w:val="00E74F24"/>
    <w:rsid w:val="00E922E8"/>
    <w:rsid w:val="00EA6150"/>
    <w:rsid w:val="00EA6498"/>
    <w:rsid w:val="00F039FF"/>
    <w:rsid w:val="00F04284"/>
    <w:rsid w:val="00F06E63"/>
    <w:rsid w:val="00F07507"/>
    <w:rsid w:val="00F500C4"/>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A2F0"/>
  <w15:chartTrackingRefBased/>
  <w15:docId w15:val="{2BEBE12A-0314-4F55-8B4E-8868EF59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T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103"/>
    <w:pPr>
      <w:ind w:left="720"/>
      <w:contextualSpacing/>
    </w:pPr>
  </w:style>
  <w:style w:type="paragraph" w:styleId="Header">
    <w:name w:val="header"/>
    <w:basedOn w:val="Normal"/>
    <w:link w:val="HeaderChar"/>
    <w:uiPriority w:val="99"/>
    <w:unhideWhenUsed/>
    <w:rsid w:val="00903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15E"/>
  </w:style>
  <w:style w:type="paragraph" w:styleId="Footer">
    <w:name w:val="footer"/>
    <w:basedOn w:val="Normal"/>
    <w:link w:val="FooterChar"/>
    <w:uiPriority w:val="99"/>
    <w:unhideWhenUsed/>
    <w:rsid w:val="00903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75940">
      <w:bodyDiv w:val="1"/>
      <w:marLeft w:val="0"/>
      <w:marRight w:val="0"/>
      <w:marTop w:val="0"/>
      <w:marBottom w:val="0"/>
      <w:divBdr>
        <w:top w:val="none" w:sz="0" w:space="0" w:color="auto"/>
        <w:left w:val="none" w:sz="0" w:space="0" w:color="auto"/>
        <w:bottom w:val="none" w:sz="0" w:space="0" w:color="auto"/>
        <w:right w:val="none" w:sz="0" w:space="0" w:color="auto"/>
      </w:divBdr>
      <w:divsChild>
        <w:div w:id="210070984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82A74-C4AE-422E-AE5C-151A3CE0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2023-06-01T07:22:00Z</cp:lastPrinted>
  <dcterms:created xsi:type="dcterms:W3CDTF">2023-06-28T08:30:00Z</dcterms:created>
  <dcterms:modified xsi:type="dcterms:W3CDTF">2023-06-28T08:30:00Z</dcterms:modified>
</cp:coreProperties>
</file>