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51A2" w14:textId="25E3F532" w:rsidR="00F86291" w:rsidRPr="00F86291" w:rsidRDefault="00F86291" w:rsidP="00F86291">
      <w:pPr>
        <w:rPr>
          <w:b/>
          <w:bCs/>
        </w:rPr>
      </w:pPr>
      <w:proofErr w:type="spellStart"/>
      <w:r w:rsidRPr="00F86291">
        <w:rPr>
          <w:b/>
          <w:bCs/>
          <w:sz w:val="24"/>
          <w:szCs w:val="24"/>
        </w:rPr>
        <w:t>Privacybeleid</w:t>
      </w:r>
      <w:proofErr w:type="spellEnd"/>
      <w:r w:rsidRPr="00F86291">
        <w:rPr>
          <w:b/>
          <w:bCs/>
          <w:sz w:val="24"/>
          <w:szCs w:val="24"/>
        </w:rPr>
        <w:t xml:space="preserve"> Dag van het Sportonderzoek 2024 </w:t>
      </w:r>
      <w:r>
        <w:rPr>
          <w:b/>
          <w:bCs/>
          <w:sz w:val="24"/>
          <w:szCs w:val="24"/>
        </w:rPr>
        <w:br/>
      </w:r>
      <w:r>
        <w:rPr>
          <w:b/>
          <w:bCs/>
          <w:sz w:val="24"/>
          <w:szCs w:val="24"/>
        </w:rPr>
        <w:br/>
      </w:r>
      <w:r w:rsidRPr="00F86291">
        <w:t xml:space="preserve">Bij de Dag van het Sportonderzoek (hierna: "het evenement") hechten wij veel waarde aan de privacy en bescherming van de persoonlijke gegevens van onze </w:t>
      </w:r>
      <w:r w:rsidR="00346460">
        <w:t>deelnemers</w:t>
      </w:r>
      <w:r w:rsidRPr="00F86291">
        <w:t xml:space="preserve">. Dit </w:t>
      </w:r>
      <w:proofErr w:type="spellStart"/>
      <w:r w:rsidRPr="00F86291">
        <w:t>privacybeleid</w:t>
      </w:r>
      <w:proofErr w:type="spellEnd"/>
      <w:r w:rsidRPr="00F86291">
        <w:t xml:space="preserve"> beschrijft hoe wij omgaan met de persoonlijke informatie die wij verzamelen, gebruiken en beschermen wanneer u tickets koopt voor ons evenement.</w:t>
      </w:r>
    </w:p>
    <w:p w14:paraId="65B1CD5B" w14:textId="155D1880" w:rsidR="00F86291" w:rsidRPr="00F86291" w:rsidRDefault="00F86291" w:rsidP="00F86291">
      <w:pPr>
        <w:rPr>
          <w:b/>
          <w:bCs/>
        </w:rPr>
      </w:pPr>
      <w:r w:rsidRPr="00F86291">
        <w:rPr>
          <w:b/>
          <w:bCs/>
        </w:rPr>
        <w:t xml:space="preserve">1. Verzamelde </w:t>
      </w:r>
      <w:r w:rsidR="00F411CB">
        <w:rPr>
          <w:b/>
          <w:bCs/>
        </w:rPr>
        <w:t>g</w:t>
      </w:r>
      <w:r w:rsidRPr="00F86291">
        <w:rPr>
          <w:b/>
          <w:bCs/>
        </w:rPr>
        <w:t>egevens</w:t>
      </w:r>
    </w:p>
    <w:p w14:paraId="712000C2" w14:textId="04AD8202" w:rsidR="00F86291" w:rsidRPr="00F86291" w:rsidRDefault="00F86291" w:rsidP="00F86291">
      <w:r w:rsidRPr="00F86291">
        <w:t xml:space="preserve">Wij verzamelen verschillende soorten persoonlijke gegevens van u wanneer u </w:t>
      </w:r>
      <w:r w:rsidR="00F411CB">
        <w:t>een</w:t>
      </w:r>
      <w:r w:rsidRPr="00F86291">
        <w:t xml:space="preserve"> ticket koopt voor ons evenement. Deze gegevens kunnen omvatten:</w:t>
      </w:r>
    </w:p>
    <w:p w14:paraId="73CA1779" w14:textId="77777777" w:rsidR="00F86291" w:rsidRPr="00F86291" w:rsidRDefault="00F86291" w:rsidP="00F86291">
      <w:pPr>
        <w:numPr>
          <w:ilvl w:val="0"/>
          <w:numId w:val="2"/>
        </w:numPr>
      </w:pPr>
      <w:r w:rsidRPr="00F86291">
        <w:t>Naam</w:t>
      </w:r>
    </w:p>
    <w:p w14:paraId="2AF366AF" w14:textId="02FA1AAA" w:rsidR="00F86291" w:rsidRPr="00F86291" w:rsidRDefault="00346460" w:rsidP="00F86291">
      <w:pPr>
        <w:numPr>
          <w:ilvl w:val="0"/>
          <w:numId w:val="2"/>
        </w:numPr>
      </w:pPr>
      <w:r>
        <w:t>Organisatie</w:t>
      </w:r>
    </w:p>
    <w:p w14:paraId="56B70670" w14:textId="77777777" w:rsidR="00F86291" w:rsidRPr="00F86291" w:rsidRDefault="00F86291" w:rsidP="00F86291">
      <w:pPr>
        <w:numPr>
          <w:ilvl w:val="0"/>
          <w:numId w:val="2"/>
        </w:numPr>
      </w:pPr>
      <w:r w:rsidRPr="00F86291">
        <w:t>E-mailadres</w:t>
      </w:r>
    </w:p>
    <w:p w14:paraId="0C5A2277" w14:textId="77777777" w:rsidR="00F86291" w:rsidRDefault="00F86291" w:rsidP="00F86291">
      <w:pPr>
        <w:numPr>
          <w:ilvl w:val="0"/>
          <w:numId w:val="2"/>
        </w:numPr>
      </w:pPr>
      <w:r w:rsidRPr="00F86291">
        <w:t>Betaalinformatie (creditcard- of bankgegevens)</w:t>
      </w:r>
    </w:p>
    <w:p w14:paraId="28924F12" w14:textId="256720D2" w:rsidR="00ED255B" w:rsidRDefault="00ED255B" w:rsidP="00F86291">
      <w:pPr>
        <w:numPr>
          <w:ilvl w:val="0"/>
          <w:numId w:val="2"/>
        </w:numPr>
      </w:pPr>
      <w:r>
        <w:t xml:space="preserve">Foto’s of video’s die genomen worden </w:t>
      </w:r>
      <w:r w:rsidR="008C687B">
        <w:t>tijdens sessies</w:t>
      </w:r>
      <w:r w:rsidR="00B3072A">
        <w:t>.</w:t>
      </w:r>
    </w:p>
    <w:p w14:paraId="467F8711" w14:textId="5CB7A50D" w:rsidR="008C687B" w:rsidRPr="00F86291" w:rsidRDefault="008C687B" w:rsidP="00F86291">
      <w:pPr>
        <w:numPr>
          <w:ilvl w:val="0"/>
          <w:numId w:val="2"/>
        </w:numPr>
      </w:pPr>
      <w:r>
        <w:t>Het door u verzorgde abstract, poster of presentatie</w:t>
      </w:r>
      <w:r w:rsidR="007D4F62">
        <w:t xml:space="preserve"> (hierna: materiaal)</w:t>
      </w:r>
      <w:r w:rsidR="00B3072A">
        <w:t>.</w:t>
      </w:r>
    </w:p>
    <w:p w14:paraId="358E8AF0" w14:textId="2E672B1D" w:rsidR="00ED255B" w:rsidRPr="00F86291" w:rsidRDefault="00F86291" w:rsidP="00ED255B">
      <w:pPr>
        <w:numPr>
          <w:ilvl w:val="0"/>
          <w:numId w:val="2"/>
        </w:numPr>
      </w:pPr>
      <w:r w:rsidRPr="00F86291">
        <w:t>Eventuele andere informatie die u verstrekt bij de aankoop van tickets of tijdens het evenement.</w:t>
      </w:r>
    </w:p>
    <w:p w14:paraId="1A595F67" w14:textId="03D0D6DF" w:rsidR="00F86291" w:rsidRPr="00F86291" w:rsidRDefault="00F86291" w:rsidP="00F86291">
      <w:r w:rsidRPr="00F86291">
        <w:rPr>
          <w:b/>
          <w:bCs/>
        </w:rPr>
        <w:t xml:space="preserve">2. Gebruik van </w:t>
      </w:r>
      <w:r w:rsidR="00346460">
        <w:rPr>
          <w:b/>
          <w:bCs/>
        </w:rPr>
        <w:t>g</w:t>
      </w:r>
      <w:r w:rsidRPr="00F86291">
        <w:rPr>
          <w:b/>
          <w:bCs/>
        </w:rPr>
        <w:t>egevens</w:t>
      </w:r>
    </w:p>
    <w:p w14:paraId="71ADA5E4" w14:textId="77777777" w:rsidR="00F86291" w:rsidRPr="00F86291" w:rsidRDefault="00F86291" w:rsidP="00F86291">
      <w:r w:rsidRPr="00F86291">
        <w:t>Wij gebruiken uw persoonlijke gegevens voor de volgende doeleinden:</w:t>
      </w:r>
    </w:p>
    <w:p w14:paraId="2DC213DD" w14:textId="77777777" w:rsidR="00F86291" w:rsidRDefault="00F86291" w:rsidP="00F86291">
      <w:pPr>
        <w:numPr>
          <w:ilvl w:val="0"/>
          <w:numId w:val="3"/>
        </w:numPr>
      </w:pPr>
      <w:r w:rsidRPr="00F86291">
        <w:t>Het verwerken van uw ticketbestellingen en betalingen.</w:t>
      </w:r>
    </w:p>
    <w:p w14:paraId="403250E1" w14:textId="201587D5" w:rsidR="007D4F62" w:rsidRPr="00F86291" w:rsidRDefault="007D4F62" w:rsidP="00F86291">
      <w:pPr>
        <w:numPr>
          <w:ilvl w:val="0"/>
          <w:numId w:val="3"/>
        </w:numPr>
      </w:pPr>
      <w:r>
        <w:t xml:space="preserve">Planning en organisatie van het evenement. </w:t>
      </w:r>
    </w:p>
    <w:p w14:paraId="0980DED4" w14:textId="77777777" w:rsidR="00F86291" w:rsidRPr="00F86291" w:rsidRDefault="00F86291" w:rsidP="00F86291">
      <w:pPr>
        <w:numPr>
          <w:ilvl w:val="0"/>
          <w:numId w:val="3"/>
        </w:numPr>
      </w:pPr>
      <w:r w:rsidRPr="00F86291">
        <w:t>Het verstrekken van informatie over het evenement, zoals updates, wijzigingen en belangrijke mededelingen.</w:t>
      </w:r>
    </w:p>
    <w:p w14:paraId="5084B56F" w14:textId="77777777" w:rsidR="00F86291" w:rsidRDefault="00F86291" w:rsidP="00F86291">
      <w:pPr>
        <w:numPr>
          <w:ilvl w:val="0"/>
          <w:numId w:val="3"/>
        </w:numPr>
      </w:pPr>
      <w:r w:rsidRPr="00F86291">
        <w:t>Het voldoen aan wettelijke verplichtingen en het beschermen van onze rechten.</w:t>
      </w:r>
    </w:p>
    <w:p w14:paraId="369ADC72" w14:textId="05EA3809" w:rsidR="000046BE" w:rsidRDefault="000046BE" w:rsidP="000046BE">
      <w:r>
        <w:t xml:space="preserve">Wij gebruiken uw materiaal voor de volgende doeleinden: </w:t>
      </w:r>
    </w:p>
    <w:p w14:paraId="5AA64373" w14:textId="094CA40F" w:rsidR="000046BE" w:rsidRDefault="000046BE" w:rsidP="000046BE">
      <w:pPr>
        <w:pStyle w:val="Lijstalinea"/>
        <w:numPr>
          <w:ilvl w:val="0"/>
          <w:numId w:val="6"/>
        </w:numPr>
      </w:pPr>
      <w:r>
        <w:t xml:space="preserve">Planning en organisatie van het evenement. </w:t>
      </w:r>
    </w:p>
    <w:p w14:paraId="68FE3EE9" w14:textId="6038ED4D" w:rsidR="000046BE" w:rsidRDefault="00F203F8" w:rsidP="000046BE">
      <w:pPr>
        <w:pStyle w:val="Lijstalinea"/>
        <w:numPr>
          <w:ilvl w:val="0"/>
          <w:numId w:val="6"/>
        </w:numPr>
      </w:pPr>
      <w:r>
        <w:t xml:space="preserve">Beoordelen en verwerken van door u ingestuurd materiaal. </w:t>
      </w:r>
    </w:p>
    <w:p w14:paraId="7215B0FF" w14:textId="39379E7B" w:rsidR="00803AF1" w:rsidRDefault="00803AF1" w:rsidP="000046BE">
      <w:pPr>
        <w:pStyle w:val="Lijstalinea"/>
        <w:numPr>
          <w:ilvl w:val="0"/>
          <w:numId w:val="6"/>
        </w:numPr>
      </w:pPr>
      <w:r>
        <w:t xml:space="preserve">Het </w:t>
      </w:r>
      <w:r w:rsidR="00BA3E3B">
        <w:t xml:space="preserve">communiceren over het materiaal op onze website, in het programmaboekje en abstract </w:t>
      </w:r>
      <w:r w:rsidR="004E5638">
        <w:t>boek</w:t>
      </w:r>
      <w:r w:rsidR="00BA3E3B">
        <w:t xml:space="preserve">. </w:t>
      </w:r>
    </w:p>
    <w:p w14:paraId="7D784EC7" w14:textId="7A3D55F1" w:rsidR="00F203F8" w:rsidRPr="00F86291" w:rsidRDefault="00803AF1" w:rsidP="000046BE">
      <w:pPr>
        <w:pStyle w:val="Lijstalinea"/>
        <w:numPr>
          <w:ilvl w:val="0"/>
          <w:numId w:val="6"/>
        </w:numPr>
      </w:pPr>
      <w:r>
        <w:t xml:space="preserve">Het delen van foto’s of video’s van de presentatie. </w:t>
      </w:r>
    </w:p>
    <w:p w14:paraId="0E31566B" w14:textId="195BE4BD" w:rsidR="00F86291" w:rsidRPr="00F86291" w:rsidRDefault="00F86291" w:rsidP="00F86291">
      <w:r w:rsidRPr="00F86291">
        <w:rPr>
          <w:b/>
          <w:bCs/>
        </w:rPr>
        <w:t xml:space="preserve">3. Delen van </w:t>
      </w:r>
      <w:r w:rsidR="00F411CB">
        <w:rPr>
          <w:b/>
          <w:bCs/>
        </w:rPr>
        <w:t>g</w:t>
      </w:r>
      <w:r w:rsidRPr="00F86291">
        <w:rPr>
          <w:b/>
          <w:bCs/>
        </w:rPr>
        <w:t>egevens</w:t>
      </w:r>
    </w:p>
    <w:p w14:paraId="15CCFA5A" w14:textId="77777777" w:rsidR="00F86291" w:rsidRPr="00F86291" w:rsidRDefault="00F86291" w:rsidP="00F86291">
      <w:r w:rsidRPr="00F86291">
        <w:t>Wij delen uw persoonlijke gegevens alleen met derden als dit nodig is voor de volgende doeleinden:</w:t>
      </w:r>
    </w:p>
    <w:p w14:paraId="73ACFA00" w14:textId="77777777" w:rsidR="00F86291" w:rsidRPr="00F86291" w:rsidRDefault="00F86291" w:rsidP="00F86291">
      <w:pPr>
        <w:numPr>
          <w:ilvl w:val="0"/>
          <w:numId w:val="4"/>
        </w:numPr>
      </w:pPr>
      <w:r w:rsidRPr="00F86291">
        <w:t>Betalingsverwerkers: Om uw betalingen te verwerken en te verifiëren.</w:t>
      </w:r>
    </w:p>
    <w:p w14:paraId="4DFFD1C1" w14:textId="77777777" w:rsidR="00F86291" w:rsidRPr="00F86291" w:rsidRDefault="00F86291" w:rsidP="00F86291">
      <w:pPr>
        <w:numPr>
          <w:ilvl w:val="0"/>
          <w:numId w:val="4"/>
        </w:numPr>
      </w:pPr>
      <w:r w:rsidRPr="00F86291">
        <w:t>Serviceproviders: Voor het leveren van ondersteunende diensten, zoals e-mailmarketing, klantenservice en IT-ondersteuning.</w:t>
      </w:r>
    </w:p>
    <w:p w14:paraId="6A1EA769" w14:textId="7DCFE5B3" w:rsidR="00F86291" w:rsidRDefault="00F86291" w:rsidP="00F86291">
      <w:pPr>
        <w:numPr>
          <w:ilvl w:val="0"/>
          <w:numId w:val="4"/>
        </w:numPr>
      </w:pPr>
      <w:r w:rsidRPr="00F86291">
        <w:lastRenderedPageBreak/>
        <w:t>Wettelijke vereisten: Als wij wettelijk verplicht zijn om uw gegevens te verstrekken of als dit noodzakelijk is om onze rechten te beschermen.</w:t>
      </w:r>
      <w:r w:rsidR="00346460">
        <w:t xml:space="preserve"> </w:t>
      </w:r>
    </w:p>
    <w:p w14:paraId="1381F134" w14:textId="3B3D8288" w:rsidR="00212F25" w:rsidRDefault="00212F25" w:rsidP="00212F25">
      <w:r>
        <w:t xml:space="preserve">Wij delen uw materiaal </w:t>
      </w:r>
      <w:r w:rsidR="00933001">
        <w:t xml:space="preserve">alleen met derden voor de volgende doeleinden: </w:t>
      </w:r>
    </w:p>
    <w:p w14:paraId="590A1193" w14:textId="77777777" w:rsidR="001671AF" w:rsidRDefault="001671AF" w:rsidP="001671AF">
      <w:pPr>
        <w:pStyle w:val="Lijstalinea"/>
        <w:numPr>
          <w:ilvl w:val="0"/>
          <w:numId w:val="6"/>
        </w:numPr>
      </w:pPr>
      <w:r>
        <w:t xml:space="preserve">Het communiceren over het materiaal op onze website, in het programmaboekje en abstract boek. </w:t>
      </w:r>
    </w:p>
    <w:p w14:paraId="3509603B" w14:textId="01E8D4A6" w:rsidR="00F86291" w:rsidRPr="00F86291" w:rsidRDefault="00F86291" w:rsidP="00F86291">
      <w:r w:rsidRPr="00F86291">
        <w:rPr>
          <w:b/>
          <w:bCs/>
        </w:rPr>
        <w:t xml:space="preserve">4. Beveiliging van </w:t>
      </w:r>
      <w:r w:rsidR="00346460">
        <w:rPr>
          <w:b/>
          <w:bCs/>
        </w:rPr>
        <w:t>g</w:t>
      </w:r>
      <w:r w:rsidRPr="00F86291">
        <w:rPr>
          <w:b/>
          <w:bCs/>
        </w:rPr>
        <w:t>egevens</w:t>
      </w:r>
    </w:p>
    <w:p w14:paraId="43BD7F4A" w14:textId="77777777" w:rsidR="00F86291" w:rsidRPr="00F86291" w:rsidRDefault="00F86291" w:rsidP="00F86291">
      <w:r w:rsidRPr="00F86291">
        <w:t>Wij nemen passende technische en organisatorische maatregelen om uw persoonlijke gegevens te beschermen tegen ongeautoriseerde toegang, verlies, misbruik of openbaarmaking. Wij gebruiken beveiligde servers en versleutelde verbindingen om uw gegevens veilig te bewaren.</w:t>
      </w:r>
    </w:p>
    <w:p w14:paraId="57C91B23" w14:textId="77777777" w:rsidR="00F86291" w:rsidRPr="00F86291" w:rsidRDefault="00F86291" w:rsidP="00F86291">
      <w:r w:rsidRPr="00F86291">
        <w:rPr>
          <w:b/>
          <w:bCs/>
        </w:rPr>
        <w:t>5. Bewaartermijnen</w:t>
      </w:r>
    </w:p>
    <w:p w14:paraId="59230513" w14:textId="77777777" w:rsidR="00F86291" w:rsidRDefault="00F86291" w:rsidP="00F86291">
      <w:r w:rsidRPr="00F86291">
        <w:t>Wij bewaren uw persoonlijke gegevens niet langer dan nodig is voor de doeleinden waarvoor ze zijn verzameld, tenzij anders vereist door de wet. Zodra uw gegevens niet langer nodig zijn, zullen wij deze op een veilige manier verwijderen of anonimiseren.</w:t>
      </w:r>
    </w:p>
    <w:p w14:paraId="268AD617" w14:textId="03660142" w:rsidR="001671AF" w:rsidRPr="001671AF" w:rsidRDefault="001671AF" w:rsidP="00F86291">
      <w:pPr>
        <w:rPr>
          <w:b/>
          <w:bCs/>
        </w:rPr>
      </w:pPr>
      <w:r w:rsidRPr="001671AF">
        <w:rPr>
          <w:b/>
          <w:bCs/>
        </w:rPr>
        <w:t xml:space="preserve">6. Foto’s en video’s </w:t>
      </w:r>
    </w:p>
    <w:p w14:paraId="03BF2CC4" w14:textId="380B2370" w:rsidR="001671AF" w:rsidRPr="00F86291" w:rsidRDefault="00F53AA8" w:rsidP="00F86291">
      <w:r>
        <w:t xml:space="preserve">Tijdens het evenement worden er zo nu en dan foto’s gemaakt. Deze worden na afloop van het evenement op de website gedeeld. Ook worden er videobeelden gemaakt voor een </w:t>
      </w:r>
      <w:proofErr w:type="spellStart"/>
      <w:r>
        <w:t>aftermovie</w:t>
      </w:r>
      <w:proofErr w:type="spellEnd"/>
      <w:r>
        <w:t xml:space="preserve"> die op de website en per mail gedeeld wordt met deelnemers. </w:t>
      </w:r>
      <w:r w:rsidR="00E05B1F">
        <w:t xml:space="preserve">Deze foto’s en video’s blijven na afloop op de website staan en kunnen eventueel door volgende edities gebruikt worden ter promotie. </w:t>
      </w:r>
    </w:p>
    <w:p w14:paraId="2F86914E" w14:textId="57671D8D" w:rsidR="00F86291" w:rsidRPr="00F86291" w:rsidRDefault="001671AF" w:rsidP="00F86291">
      <w:r>
        <w:rPr>
          <w:b/>
          <w:bCs/>
        </w:rPr>
        <w:t>7.</w:t>
      </w:r>
      <w:r w:rsidR="00F86291" w:rsidRPr="00F86291">
        <w:rPr>
          <w:b/>
          <w:bCs/>
        </w:rPr>
        <w:t xml:space="preserve"> Uw </w:t>
      </w:r>
      <w:r w:rsidR="00F411CB">
        <w:rPr>
          <w:b/>
          <w:bCs/>
        </w:rPr>
        <w:t>r</w:t>
      </w:r>
      <w:r w:rsidR="00F86291" w:rsidRPr="00F86291">
        <w:rPr>
          <w:b/>
          <w:bCs/>
        </w:rPr>
        <w:t>echten</w:t>
      </w:r>
    </w:p>
    <w:p w14:paraId="58812A49" w14:textId="77777777" w:rsidR="00F86291" w:rsidRPr="00F86291" w:rsidRDefault="00F86291" w:rsidP="00F86291">
      <w:r w:rsidRPr="00F86291">
        <w:t>U heeft het recht om:</w:t>
      </w:r>
    </w:p>
    <w:p w14:paraId="6E402143" w14:textId="77777777" w:rsidR="00F86291" w:rsidRPr="00F86291" w:rsidRDefault="00F86291" w:rsidP="00F86291">
      <w:pPr>
        <w:numPr>
          <w:ilvl w:val="0"/>
          <w:numId w:val="5"/>
        </w:numPr>
      </w:pPr>
      <w:r w:rsidRPr="00F86291">
        <w:t>Inzage te krijgen in de persoonlijke gegevens die wij over u hebben.</w:t>
      </w:r>
    </w:p>
    <w:p w14:paraId="2D48F303" w14:textId="77777777" w:rsidR="00F86291" w:rsidRPr="00F86291" w:rsidRDefault="00F86291" w:rsidP="00F86291">
      <w:pPr>
        <w:numPr>
          <w:ilvl w:val="0"/>
          <w:numId w:val="5"/>
        </w:numPr>
      </w:pPr>
      <w:r w:rsidRPr="00F86291">
        <w:t>Onjuiste of onvolledige gegevens te laten corrigeren.</w:t>
      </w:r>
    </w:p>
    <w:p w14:paraId="629F94AD" w14:textId="77777777" w:rsidR="00F86291" w:rsidRPr="00F86291" w:rsidRDefault="00F86291" w:rsidP="00F86291">
      <w:pPr>
        <w:numPr>
          <w:ilvl w:val="0"/>
          <w:numId w:val="5"/>
        </w:numPr>
      </w:pPr>
      <w:r w:rsidRPr="00F86291">
        <w:t>Uw gegevens te laten verwijderen (recht op vergetelheid).</w:t>
      </w:r>
    </w:p>
    <w:p w14:paraId="1F17A1D8" w14:textId="77777777" w:rsidR="00F86291" w:rsidRPr="00F86291" w:rsidRDefault="00F86291" w:rsidP="00F86291">
      <w:pPr>
        <w:numPr>
          <w:ilvl w:val="0"/>
          <w:numId w:val="5"/>
        </w:numPr>
      </w:pPr>
      <w:r w:rsidRPr="00F86291">
        <w:t>Beperking van de verwerking van uw gegevens te vragen.</w:t>
      </w:r>
    </w:p>
    <w:p w14:paraId="68A88BA5" w14:textId="77777777" w:rsidR="00F86291" w:rsidRPr="00F86291" w:rsidRDefault="00F86291" w:rsidP="00F86291">
      <w:pPr>
        <w:numPr>
          <w:ilvl w:val="0"/>
          <w:numId w:val="5"/>
        </w:numPr>
      </w:pPr>
      <w:r w:rsidRPr="00F86291">
        <w:t>Bezwaar te maken tegen de verwerking van uw gegevens.</w:t>
      </w:r>
    </w:p>
    <w:p w14:paraId="60293FB1" w14:textId="1ACF13C6" w:rsidR="00F86291" w:rsidRDefault="00F86291" w:rsidP="00F86291">
      <w:r w:rsidRPr="00F86291">
        <w:t>Om deze rechten uit te oefenen, kunt u contact met ons opnemen via</w:t>
      </w:r>
      <w:r w:rsidR="00CB5463">
        <w:t xml:space="preserve"> </w:t>
      </w:r>
      <w:hyperlink r:id="rId10" w:history="1">
        <w:r w:rsidR="00065515" w:rsidRPr="00437174">
          <w:rPr>
            <w:rStyle w:val="Hyperlink"/>
          </w:rPr>
          <w:t>info@dagvanhetsportonderzoek.nl</w:t>
        </w:r>
      </w:hyperlink>
      <w:r w:rsidRPr="00F86291">
        <w:t>.</w:t>
      </w:r>
    </w:p>
    <w:p w14:paraId="2B880566" w14:textId="77777777" w:rsidR="00065515" w:rsidRDefault="00065515" w:rsidP="00F86291"/>
    <w:p w14:paraId="204F7670" w14:textId="237F7883" w:rsidR="00065515" w:rsidRDefault="00065515">
      <w:r>
        <w:br w:type="page"/>
      </w:r>
    </w:p>
    <w:p w14:paraId="0BFC175A" w14:textId="77777777" w:rsidR="00065515" w:rsidRPr="00065515" w:rsidRDefault="00065515" w:rsidP="00065515">
      <w:pPr>
        <w:rPr>
          <w:b/>
          <w:bCs/>
          <w:sz w:val="24"/>
          <w:szCs w:val="24"/>
        </w:rPr>
      </w:pPr>
      <w:r w:rsidRPr="00065515">
        <w:rPr>
          <w:b/>
          <w:bCs/>
          <w:sz w:val="24"/>
          <w:szCs w:val="24"/>
        </w:rPr>
        <w:lastRenderedPageBreak/>
        <w:t xml:space="preserve">Annuleringbeleid Dag van het Sportonderzoek 2024 </w:t>
      </w:r>
    </w:p>
    <w:p w14:paraId="611882C7" w14:textId="77777777" w:rsidR="00065515" w:rsidRPr="00065515" w:rsidRDefault="00065515" w:rsidP="00065515">
      <w:r w:rsidRPr="00065515">
        <w:t>Bij de Dag van het Sportonderzoek begrijpen we dat plannen kunnen veranderen. Dit annuleringsbeleid beschrijft de voorwaarden en procedures voor het annuleren van tickets die zijn gekocht voor ons evenement. Door een ticket te kopen, gaat u akkoord met dit beleid.</w:t>
      </w:r>
      <w:r w:rsidRPr="00065515">
        <w:br/>
      </w:r>
    </w:p>
    <w:p w14:paraId="045DF725" w14:textId="77777777" w:rsidR="00065515" w:rsidRPr="00065515" w:rsidRDefault="00065515" w:rsidP="00065515">
      <w:pPr>
        <w:rPr>
          <w:b/>
          <w:bCs/>
        </w:rPr>
      </w:pPr>
      <w:r w:rsidRPr="00065515">
        <w:rPr>
          <w:b/>
          <w:bCs/>
        </w:rPr>
        <w:t>1. Annuleringstermijn</w:t>
      </w:r>
    </w:p>
    <w:p w14:paraId="23DEFAAB" w14:textId="77777777" w:rsidR="00065515" w:rsidRPr="00065515" w:rsidRDefault="00065515" w:rsidP="00065515">
      <w:r w:rsidRPr="00065515">
        <w:t xml:space="preserve">Het aantal dagen voor het evenement wordt berekend tot aan de Nacht van het Sportonderzoek op 20-11-2024. </w:t>
      </w:r>
    </w:p>
    <w:p w14:paraId="3C433CC0" w14:textId="2F2E4592" w:rsidR="00065515" w:rsidRPr="00065515" w:rsidRDefault="00065515" w:rsidP="0063274A">
      <w:pPr>
        <w:numPr>
          <w:ilvl w:val="0"/>
          <w:numId w:val="8"/>
        </w:numPr>
      </w:pPr>
      <w:r w:rsidRPr="00065515">
        <w:t>Tot 30 dagen voor het evenement</w:t>
      </w:r>
      <w:r w:rsidR="003F2B88">
        <w:t xml:space="preserve"> (</w:t>
      </w:r>
      <w:r w:rsidR="000C526C">
        <w:t xml:space="preserve">uiterlijk </w:t>
      </w:r>
      <w:r w:rsidR="003F2B88">
        <w:t>2</w:t>
      </w:r>
      <w:r w:rsidR="000C526C">
        <w:t>0</w:t>
      </w:r>
      <w:r w:rsidR="003F2B88">
        <w:t>-10)</w:t>
      </w:r>
      <w:r w:rsidRPr="00065515">
        <w:t>: Volledige terugbetaling minus administratiekosten van €10.</w:t>
      </w:r>
    </w:p>
    <w:p w14:paraId="7A7E684A" w14:textId="5102A143" w:rsidR="00065515" w:rsidRPr="00065515" w:rsidRDefault="0063274A" w:rsidP="00065515">
      <w:pPr>
        <w:numPr>
          <w:ilvl w:val="0"/>
          <w:numId w:val="8"/>
        </w:numPr>
      </w:pPr>
      <w:r>
        <w:t>30</w:t>
      </w:r>
      <w:r w:rsidR="00065515" w:rsidRPr="00065515">
        <w:t xml:space="preserve"> tot </w:t>
      </w:r>
      <w:r w:rsidR="003F2B88">
        <w:t xml:space="preserve">en met </w:t>
      </w:r>
      <w:r w:rsidR="00065515" w:rsidRPr="00065515">
        <w:t>15 dagen voor het evenement</w:t>
      </w:r>
      <w:r>
        <w:t xml:space="preserve"> (</w:t>
      </w:r>
      <w:r w:rsidR="000C526C">
        <w:t xml:space="preserve">21-10 </w:t>
      </w:r>
      <w:r w:rsidR="003F2B88">
        <w:t>tot en met 05-11)</w:t>
      </w:r>
      <w:r w:rsidR="00065515" w:rsidRPr="00065515">
        <w:t>: 50% terugbetaling minus administratiekosten van €10.</w:t>
      </w:r>
    </w:p>
    <w:p w14:paraId="5E73D737" w14:textId="2F3DC6EE" w:rsidR="00065515" w:rsidRPr="00065515" w:rsidRDefault="00065515" w:rsidP="00065515">
      <w:pPr>
        <w:numPr>
          <w:ilvl w:val="0"/>
          <w:numId w:val="8"/>
        </w:numPr>
      </w:pPr>
      <w:r w:rsidRPr="00065515">
        <w:t>Minder dan 15 dagen voor het evenement of ‘No Shows’: Geen terugbetaling mogelijk.</w:t>
      </w:r>
    </w:p>
    <w:p w14:paraId="1D144E65" w14:textId="77777777" w:rsidR="00065515" w:rsidRPr="00065515" w:rsidRDefault="00065515" w:rsidP="00065515">
      <w:pPr>
        <w:rPr>
          <w:b/>
          <w:bCs/>
        </w:rPr>
      </w:pPr>
      <w:r w:rsidRPr="00065515">
        <w:rPr>
          <w:b/>
          <w:bCs/>
        </w:rPr>
        <w:t>2. Procedure voor annulering</w:t>
      </w:r>
    </w:p>
    <w:p w14:paraId="2F10445F" w14:textId="3205D80A" w:rsidR="00065515" w:rsidRPr="00065515" w:rsidRDefault="00065515" w:rsidP="00065515">
      <w:r w:rsidRPr="00065515">
        <w:t xml:space="preserve">Klanten die hun tickets willen annuleren, moeten een annuleringsverzoek indienen via het inschrijfformulier. Vink aan dat je je wil uitschrijven in plaats van inschrijven. De terugbetaling wordt </w:t>
      </w:r>
      <w:r w:rsidR="002D10D2">
        <w:t>dan zo snel mogelijk</w:t>
      </w:r>
      <w:r w:rsidRPr="00065515">
        <w:t xml:space="preserve"> afgehandeld. Bij vragen kunt u contact opnemen met </w:t>
      </w:r>
      <w:hyperlink r:id="rId11" w:history="1">
        <w:r w:rsidRPr="00065515">
          <w:rPr>
            <w:rStyle w:val="Hyperlink"/>
          </w:rPr>
          <w:t>info@dagvanhetsportonderzoek.nl</w:t>
        </w:r>
      </w:hyperlink>
      <w:r w:rsidRPr="00065515">
        <w:t xml:space="preserve"> </w:t>
      </w:r>
    </w:p>
    <w:p w14:paraId="1E1BB586" w14:textId="77777777" w:rsidR="00065515" w:rsidRPr="00065515" w:rsidRDefault="00065515" w:rsidP="00065515">
      <w:pPr>
        <w:rPr>
          <w:b/>
          <w:bCs/>
        </w:rPr>
      </w:pPr>
      <w:r w:rsidRPr="00065515">
        <w:rPr>
          <w:b/>
          <w:bCs/>
        </w:rPr>
        <w:t>3. Overdraagbaarheid van tickets</w:t>
      </w:r>
    </w:p>
    <w:p w14:paraId="280F9452" w14:textId="77777777" w:rsidR="00065515" w:rsidRPr="00065515" w:rsidRDefault="00065515" w:rsidP="00065515">
      <w:r w:rsidRPr="00065515">
        <w:t xml:space="preserve">Tickets zijn overdraagbaar, mits de tickethouders ons op de hoogte stellen van de overdracht via </w:t>
      </w:r>
      <w:hyperlink r:id="rId12" w:history="1">
        <w:r w:rsidRPr="00065515">
          <w:rPr>
            <w:rStyle w:val="Hyperlink"/>
          </w:rPr>
          <w:t>info@dagvanhetsportonderzoek.nl</w:t>
        </w:r>
      </w:hyperlink>
      <w:r w:rsidRPr="00065515">
        <w:t xml:space="preserve"> met de gegevens van de nieuwe tickethouder.</w:t>
      </w:r>
    </w:p>
    <w:p w14:paraId="10C4B648" w14:textId="77777777" w:rsidR="00065515" w:rsidRDefault="00065515" w:rsidP="00F86291"/>
    <w:p w14:paraId="6F6AABEB" w14:textId="659194F6" w:rsidR="00F86291" w:rsidRPr="00F86291" w:rsidRDefault="00F86291" w:rsidP="00F86291">
      <w:r w:rsidRPr="00F86291">
        <w:t xml:space="preserve">Bedankt voor uw vertrouwen in </w:t>
      </w:r>
      <w:r w:rsidR="00412BE6">
        <w:t xml:space="preserve">de Dag van het Sportonderzoek. </w:t>
      </w:r>
      <w:r w:rsidRPr="00F86291">
        <w:t>Wij kijken ernaar uit u te verwelkomen op ons evenement</w:t>
      </w:r>
      <w:r w:rsidR="007D4EDD">
        <w:t>.</w:t>
      </w:r>
    </w:p>
    <w:p w14:paraId="71CD408F" w14:textId="77777777" w:rsidR="00F86291" w:rsidRPr="00F86291" w:rsidRDefault="00F86291" w:rsidP="00F86291"/>
    <w:sectPr w:rsidR="00F86291" w:rsidRPr="00F8629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F295" w14:textId="77777777" w:rsidR="00E117B1" w:rsidRDefault="00E117B1" w:rsidP="00F86291">
      <w:pPr>
        <w:spacing w:after="0" w:line="240" w:lineRule="auto"/>
      </w:pPr>
      <w:r>
        <w:separator/>
      </w:r>
    </w:p>
  </w:endnote>
  <w:endnote w:type="continuationSeparator" w:id="0">
    <w:p w14:paraId="33EA53AA" w14:textId="77777777" w:rsidR="00E117B1" w:rsidRDefault="00E117B1" w:rsidP="00F8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BAE7" w14:textId="77777777" w:rsidR="00E117B1" w:rsidRDefault="00E117B1" w:rsidP="00F86291">
      <w:pPr>
        <w:spacing w:after="0" w:line="240" w:lineRule="auto"/>
      </w:pPr>
      <w:r>
        <w:separator/>
      </w:r>
    </w:p>
  </w:footnote>
  <w:footnote w:type="continuationSeparator" w:id="0">
    <w:p w14:paraId="2672D83A" w14:textId="77777777" w:rsidR="00E117B1" w:rsidRDefault="00E117B1" w:rsidP="00F86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CB790" w14:textId="1803518A" w:rsidR="00F86291" w:rsidRPr="00F86291" w:rsidRDefault="00F86291" w:rsidP="00F86291">
    <w:pPr>
      <w:pStyle w:val="Koptekst"/>
    </w:pPr>
    <w:proofErr w:type="spellStart"/>
    <w:r>
      <w:t>P</w:t>
    </w:r>
    <w:r w:rsidRPr="00F86291">
      <w:t>rivacybeleid</w:t>
    </w:r>
    <w:proofErr w:type="spellEnd"/>
    <w:r>
      <w:t xml:space="preserve"> Dag van het Sportonderzoek 2024</w:t>
    </w:r>
  </w:p>
  <w:p w14:paraId="43334778" w14:textId="5A58CDAB" w:rsidR="00F86291" w:rsidRDefault="00F862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326"/>
    <w:multiLevelType w:val="multilevel"/>
    <w:tmpl w:val="C804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62D59"/>
    <w:multiLevelType w:val="multilevel"/>
    <w:tmpl w:val="EB2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676ED"/>
    <w:multiLevelType w:val="multilevel"/>
    <w:tmpl w:val="6750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635F3"/>
    <w:multiLevelType w:val="hybridMultilevel"/>
    <w:tmpl w:val="CFCE89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5451FC1"/>
    <w:multiLevelType w:val="hybridMultilevel"/>
    <w:tmpl w:val="B6545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9B216F"/>
    <w:multiLevelType w:val="hybridMultilevel"/>
    <w:tmpl w:val="B5D07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A22ABA"/>
    <w:multiLevelType w:val="hybridMultilevel"/>
    <w:tmpl w:val="4CDE3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F10286"/>
    <w:multiLevelType w:val="multilevel"/>
    <w:tmpl w:val="139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067398">
    <w:abstractNumId w:val="6"/>
  </w:num>
  <w:num w:numId="2" w16cid:durableId="1120609169">
    <w:abstractNumId w:val="1"/>
  </w:num>
  <w:num w:numId="3" w16cid:durableId="484275147">
    <w:abstractNumId w:val="2"/>
  </w:num>
  <w:num w:numId="4" w16cid:durableId="77408303">
    <w:abstractNumId w:val="0"/>
  </w:num>
  <w:num w:numId="5" w16cid:durableId="601842324">
    <w:abstractNumId w:val="7"/>
  </w:num>
  <w:num w:numId="6" w16cid:durableId="771975239">
    <w:abstractNumId w:val="4"/>
  </w:num>
  <w:num w:numId="7" w16cid:durableId="1575971408">
    <w:abstractNumId w:val="5"/>
  </w:num>
  <w:num w:numId="8" w16cid:durableId="1883130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91"/>
    <w:rsid w:val="000046BE"/>
    <w:rsid w:val="00065515"/>
    <w:rsid w:val="000C526C"/>
    <w:rsid w:val="001671AF"/>
    <w:rsid w:val="001C5436"/>
    <w:rsid w:val="00212F25"/>
    <w:rsid w:val="00246BC3"/>
    <w:rsid w:val="002D10D2"/>
    <w:rsid w:val="00346460"/>
    <w:rsid w:val="003F2B88"/>
    <w:rsid w:val="00412BE6"/>
    <w:rsid w:val="004E5638"/>
    <w:rsid w:val="0063274A"/>
    <w:rsid w:val="007D4EDD"/>
    <w:rsid w:val="007D4F62"/>
    <w:rsid w:val="00803AF1"/>
    <w:rsid w:val="0089468D"/>
    <w:rsid w:val="008C687B"/>
    <w:rsid w:val="00933001"/>
    <w:rsid w:val="00AC56E4"/>
    <w:rsid w:val="00B3072A"/>
    <w:rsid w:val="00BA3E3B"/>
    <w:rsid w:val="00CB5463"/>
    <w:rsid w:val="00D0357C"/>
    <w:rsid w:val="00E05B1F"/>
    <w:rsid w:val="00E117B1"/>
    <w:rsid w:val="00ED255B"/>
    <w:rsid w:val="00F203F8"/>
    <w:rsid w:val="00F37890"/>
    <w:rsid w:val="00F411CB"/>
    <w:rsid w:val="00F53AA8"/>
    <w:rsid w:val="00F60B3F"/>
    <w:rsid w:val="00F82D0A"/>
    <w:rsid w:val="00F86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0627"/>
  <w15:chartTrackingRefBased/>
  <w15:docId w15:val="{66ABB2B9-4A4F-4065-AB42-3904982F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6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6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62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62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62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62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62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62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62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62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62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62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62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62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62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62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62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6291"/>
    <w:rPr>
      <w:rFonts w:eastAsiaTheme="majorEastAsia" w:cstheme="majorBidi"/>
      <w:color w:val="272727" w:themeColor="text1" w:themeTint="D8"/>
    </w:rPr>
  </w:style>
  <w:style w:type="paragraph" w:styleId="Titel">
    <w:name w:val="Title"/>
    <w:basedOn w:val="Standaard"/>
    <w:next w:val="Standaard"/>
    <w:link w:val="TitelChar"/>
    <w:uiPriority w:val="10"/>
    <w:qFormat/>
    <w:rsid w:val="00F86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62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62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62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62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6291"/>
    <w:rPr>
      <w:i/>
      <w:iCs/>
      <w:color w:val="404040" w:themeColor="text1" w:themeTint="BF"/>
    </w:rPr>
  </w:style>
  <w:style w:type="paragraph" w:styleId="Lijstalinea">
    <w:name w:val="List Paragraph"/>
    <w:basedOn w:val="Standaard"/>
    <w:uiPriority w:val="34"/>
    <w:qFormat/>
    <w:rsid w:val="00F86291"/>
    <w:pPr>
      <w:ind w:left="720"/>
      <w:contextualSpacing/>
    </w:pPr>
  </w:style>
  <w:style w:type="character" w:styleId="Intensievebenadrukking">
    <w:name w:val="Intense Emphasis"/>
    <w:basedOn w:val="Standaardalinea-lettertype"/>
    <w:uiPriority w:val="21"/>
    <w:qFormat/>
    <w:rsid w:val="00F86291"/>
    <w:rPr>
      <w:i/>
      <w:iCs/>
      <w:color w:val="0F4761" w:themeColor="accent1" w:themeShade="BF"/>
    </w:rPr>
  </w:style>
  <w:style w:type="paragraph" w:styleId="Duidelijkcitaat">
    <w:name w:val="Intense Quote"/>
    <w:basedOn w:val="Standaard"/>
    <w:next w:val="Standaard"/>
    <w:link w:val="DuidelijkcitaatChar"/>
    <w:uiPriority w:val="30"/>
    <w:qFormat/>
    <w:rsid w:val="00F86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6291"/>
    <w:rPr>
      <w:i/>
      <w:iCs/>
      <w:color w:val="0F4761" w:themeColor="accent1" w:themeShade="BF"/>
    </w:rPr>
  </w:style>
  <w:style w:type="character" w:styleId="Intensieveverwijzing">
    <w:name w:val="Intense Reference"/>
    <w:basedOn w:val="Standaardalinea-lettertype"/>
    <w:uiPriority w:val="32"/>
    <w:qFormat/>
    <w:rsid w:val="00F86291"/>
    <w:rPr>
      <w:b/>
      <w:bCs/>
      <w:smallCaps/>
      <w:color w:val="0F4761" w:themeColor="accent1" w:themeShade="BF"/>
      <w:spacing w:val="5"/>
    </w:rPr>
  </w:style>
  <w:style w:type="paragraph" w:styleId="Koptekst">
    <w:name w:val="header"/>
    <w:basedOn w:val="Standaard"/>
    <w:link w:val="KoptekstChar"/>
    <w:uiPriority w:val="99"/>
    <w:unhideWhenUsed/>
    <w:rsid w:val="00F862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6291"/>
  </w:style>
  <w:style w:type="paragraph" w:styleId="Voettekst">
    <w:name w:val="footer"/>
    <w:basedOn w:val="Standaard"/>
    <w:link w:val="VoettekstChar"/>
    <w:uiPriority w:val="99"/>
    <w:unhideWhenUsed/>
    <w:rsid w:val="00F862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6291"/>
  </w:style>
  <w:style w:type="character" w:styleId="Hyperlink">
    <w:name w:val="Hyperlink"/>
    <w:basedOn w:val="Standaardalinea-lettertype"/>
    <w:uiPriority w:val="99"/>
    <w:unhideWhenUsed/>
    <w:rsid w:val="00065515"/>
    <w:rPr>
      <w:color w:val="467886" w:themeColor="hyperlink"/>
      <w:u w:val="single"/>
    </w:rPr>
  </w:style>
  <w:style w:type="character" w:styleId="Onopgelostemelding">
    <w:name w:val="Unresolved Mention"/>
    <w:basedOn w:val="Standaardalinea-lettertype"/>
    <w:uiPriority w:val="99"/>
    <w:semiHidden/>
    <w:unhideWhenUsed/>
    <w:rsid w:val="00065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8396">
      <w:bodyDiv w:val="1"/>
      <w:marLeft w:val="0"/>
      <w:marRight w:val="0"/>
      <w:marTop w:val="0"/>
      <w:marBottom w:val="0"/>
      <w:divBdr>
        <w:top w:val="none" w:sz="0" w:space="0" w:color="auto"/>
        <w:left w:val="none" w:sz="0" w:space="0" w:color="auto"/>
        <w:bottom w:val="none" w:sz="0" w:space="0" w:color="auto"/>
        <w:right w:val="none" w:sz="0" w:space="0" w:color="auto"/>
      </w:divBdr>
    </w:div>
    <w:div w:id="468745740">
      <w:bodyDiv w:val="1"/>
      <w:marLeft w:val="0"/>
      <w:marRight w:val="0"/>
      <w:marTop w:val="0"/>
      <w:marBottom w:val="0"/>
      <w:divBdr>
        <w:top w:val="none" w:sz="0" w:space="0" w:color="auto"/>
        <w:left w:val="none" w:sz="0" w:space="0" w:color="auto"/>
        <w:bottom w:val="none" w:sz="0" w:space="0" w:color="auto"/>
        <w:right w:val="none" w:sz="0" w:space="0" w:color="auto"/>
      </w:divBdr>
    </w:div>
    <w:div w:id="517735088">
      <w:bodyDiv w:val="1"/>
      <w:marLeft w:val="0"/>
      <w:marRight w:val="0"/>
      <w:marTop w:val="0"/>
      <w:marBottom w:val="0"/>
      <w:divBdr>
        <w:top w:val="none" w:sz="0" w:space="0" w:color="auto"/>
        <w:left w:val="none" w:sz="0" w:space="0" w:color="auto"/>
        <w:bottom w:val="none" w:sz="0" w:space="0" w:color="auto"/>
        <w:right w:val="none" w:sz="0" w:space="0" w:color="auto"/>
      </w:divBdr>
    </w:div>
    <w:div w:id="632907657">
      <w:bodyDiv w:val="1"/>
      <w:marLeft w:val="0"/>
      <w:marRight w:val="0"/>
      <w:marTop w:val="0"/>
      <w:marBottom w:val="0"/>
      <w:divBdr>
        <w:top w:val="none" w:sz="0" w:space="0" w:color="auto"/>
        <w:left w:val="none" w:sz="0" w:space="0" w:color="auto"/>
        <w:bottom w:val="none" w:sz="0" w:space="0" w:color="auto"/>
        <w:right w:val="none" w:sz="0" w:space="0" w:color="auto"/>
      </w:divBdr>
    </w:div>
    <w:div w:id="14951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agvanhetsportonderzoe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agvanhetsportonderzoek.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dagvanhetsportonderzoek.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9bb8d1-6290-4d7b-bc6f-c7c8b570a6e6">
      <Terms xmlns="http://schemas.microsoft.com/office/infopath/2007/PartnerControls"/>
    </lcf76f155ced4ddcb4097134ff3c332f>
    <TaxCatchAll xmlns="34c6fd5c-ba56-48e2-b368-5c8107521f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C8DD8683C2CE4B8D01F43BA8C0B5D4" ma:contentTypeVersion="14" ma:contentTypeDescription="Een nieuw document maken." ma:contentTypeScope="" ma:versionID="623bc48c4bf218db2721f94504ee3942">
  <xsd:schema xmlns:xsd="http://www.w3.org/2001/XMLSchema" xmlns:xs="http://www.w3.org/2001/XMLSchema" xmlns:p="http://schemas.microsoft.com/office/2006/metadata/properties" xmlns:ns2="e69bb8d1-6290-4d7b-bc6f-c7c8b570a6e6" xmlns:ns3="34c6fd5c-ba56-48e2-b368-5c8107521fe4" targetNamespace="http://schemas.microsoft.com/office/2006/metadata/properties" ma:root="true" ma:fieldsID="6c2a7a88ba7a32c0fee1b77929213134" ns2:_="" ns3:_="">
    <xsd:import namespace="e69bb8d1-6290-4d7b-bc6f-c7c8b570a6e6"/>
    <xsd:import namespace="34c6fd5c-ba56-48e2-b368-5c8107521f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bb8d1-6290-4d7b-bc6f-c7c8b570a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a708cad-5c33-4bc2-bb7f-2a05af8a24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c6fd5c-ba56-48e2-b368-5c8107521fe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d84dbaa-2ce8-4849-b897-4ee9cbc87400}" ma:internalName="TaxCatchAll" ma:showField="CatchAllData" ma:web="34c6fd5c-ba56-48e2-b368-5c8107521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D843F-79EE-43A2-B4FC-4C0E9353178F}">
  <ds:schemaRefs>
    <ds:schemaRef ds:uri="http://schemas.microsoft.com/sharepoint/v3/contenttype/forms"/>
  </ds:schemaRefs>
</ds:datastoreItem>
</file>

<file path=customXml/itemProps2.xml><?xml version="1.0" encoding="utf-8"?>
<ds:datastoreItem xmlns:ds="http://schemas.openxmlformats.org/officeDocument/2006/customXml" ds:itemID="{19D62977-E172-4FC4-9800-BC5BD35A4338}">
  <ds:schemaRefs>
    <ds:schemaRef ds:uri="http://schemas.microsoft.com/office/2006/metadata/properties"/>
    <ds:schemaRef ds:uri="http://schemas.microsoft.com/office/infopath/2007/PartnerControls"/>
    <ds:schemaRef ds:uri="e69bb8d1-6290-4d7b-bc6f-c7c8b570a6e6"/>
    <ds:schemaRef ds:uri="34c6fd5c-ba56-48e2-b368-5c8107521fe4"/>
  </ds:schemaRefs>
</ds:datastoreItem>
</file>

<file path=customXml/itemProps3.xml><?xml version="1.0" encoding="utf-8"?>
<ds:datastoreItem xmlns:ds="http://schemas.openxmlformats.org/officeDocument/2006/customXml" ds:itemID="{9149F65A-30A9-4FEB-B20D-F11A3AEF9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bb8d1-6290-4d7b-bc6f-c7c8b570a6e6"/>
    <ds:schemaRef ds:uri="34c6fd5c-ba56-48e2-b368-5c8107521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787</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Deelman - BOOM</dc:creator>
  <cp:keywords/>
  <dc:description/>
  <cp:lastModifiedBy>Julia Deelman</cp:lastModifiedBy>
  <cp:revision>24</cp:revision>
  <dcterms:created xsi:type="dcterms:W3CDTF">2024-07-25T11:56:00Z</dcterms:created>
  <dcterms:modified xsi:type="dcterms:W3CDTF">2024-08-19T13:16:00Z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0x01010060C8DD8683C2CE4B8D01F43BA8C0B5D4</vt:lpwstr>
  </property>
</Properties>
</file>