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CE99D" w14:textId="77777777" w:rsidR="00EA2A79" w:rsidRDefault="00AC5E6E" w:rsidP="00AC5E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NZ"/>
        </w:rPr>
      </w:pPr>
      <w:r w:rsidRPr="00EA2A79">
        <w:rPr>
          <w:rFonts w:ascii="Times New Roman" w:hAnsi="Times New Roman" w:cs="Times New Roman"/>
          <w:b/>
          <w:bCs/>
          <w:sz w:val="32"/>
          <w:szCs w:val="32"/>
          <w:lang w:val="en-NZ"/>
        </w:rPr>
        <w:t xml:space="preserve">Experimental </w:t>
      </w:r>
      <w:r w:rsidR="00FC730A" w:rsidRPr="00EA2A79">
        <w:rPr>
          <w:rFonts w:ascii="Times New Roman" w:hAnsi="Times New Roman" w:cs="Times New Roman"/>
          <w:b/>
          <w:bCs/>
          <w:sz w:val="32"/>
          <w:szCs w:val="32"/>
          <w:lang w:val="en-NZ"/>
        </w:rPr>
        <w:t>Use of New Data Sources</w:t>
      </w:r>
      <w:r w:rsidR="008516E9" w:rsidRPr="00EA2A79">
        <w:rPr>
          <w:rFonts w:ascii="Times New Roman" w:hAnsi="Times New Roman" w:cs="Times New Roman"/>
          <w:b/>
          <w:bCs/>
          <w:sz w:val="32"/>
          <w:szCs w:val="32"/>
          <w:lang w:val="en-NZ"/>
        </w:rPr>
        <w:t xml:space="preserve"> </w:t>
      </w:r>
      <w:r w:rsidR="00003BB3" w:rsidRPr="00EA2A79">
        <w:rPr>
          <w:rFonts w:ascii="Times New Roman" w:hAnsi="Times New Roman" w:cs="Times New Roman"/>
          <w:b/>
          <w:bCs/>
          <w:sz w:val="32"/>
          <w:szCs w:val="32"/>
          <w:lang w:val="en-NZ"/>
        </w:rPr>
        <w:t>for</w:t>
      </w:r>
      <w:r w:rsidRPr="00EA2A79">
        <w:rPr>
          <w:rFonts w:ascii="Times New Roman" w:hAnsi="Times New Roman" w:cs="Times New Roman"/>
          <w:b/>
          <w:bCs/>
          <w:sz w:val="32"/>
          <w:szCs w:val="32"/>
          <w:lang w:val="en-NZ"/>
        </w:rPr>
        <w:t xml:space="preserve"> </w:t>
      </w:r>
    </w:p>
    <w:p w14:paraId="771E00E6" w14:textId="7B134B66" w:rsidR="0075683C" w:rsidRPr="00EA2A79" w:rsidRDefault="00157C1D" w:rsidP="00AC5E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N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NZ"/>
        </w:rPr>
        <w:t xml:space="preserve">Prompt Identification of Changes in Firms’ Status  </w:t>
      </w:r>
    </w:p>
    <w:p w14:paraId="6BF90C2D" w14:textId="5E47EDB6" w:rsidR="008315A1" w:rsidRPr="00EA2A79" w:rsidRDefault="008315A1" w:rsidP="008315A1">
      <w:pPr>
        <w:spacing w:before="240" w:after="120"/>
        <w:jc w:val="center"/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 w:rsidRPr="00EA2A79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Peh Li </w:t>
      </w:r>
      <w:r w:rsidR="00FC730A" w:rsidRPr="00EA2A79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Lin, Seng</w:t>
      </w:r>
      <w:r w:rsidR="00891FA9" w:rsidRPr="00EA2A79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Li Cheng</w:t>
      </w:r>
      <w:r w:rsidR="0021738A" w:rsidRPr="00EA2A79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and Cui Hui Min</w:t>
      </w:r>
      <w:r w:rsidRPr="00EA2A79">
        <w:rPr>
          <w:rStyle w:val="FootnoteReference"/>
          <w:rFonts w:ascii="Times New Roman" w:hAnsi="Times New Roman" w:cs="Times New Roman"/>
          <w:spacing w:val="5"/>
          <w:sz w:val="24"/>
          <w:szCs w:val="24"/>
          <w:lang w:val="en-US"/>
        </w:rPr>
        <w:footnoteReference w:id="1"/>
      </w:r>
    </w:p>
    <w:p w14:paraId="4C55154E" w14:textId="77777777" w:rsidR="008315A1" w:rsidRPr="00EA2A79" w:rsidRDefault="008315A1" w:rsidP="008315A1">
      <w:pPr>
        <w:spacing w:after="120"/>
        <w:jc w:val="center"/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 w:rsidRPr="00EA2A79">
        <w:rPr>
          <w:rStyle w:val="BookTitle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Business Statistics Division, Singapore Department of Statistics </w:t>
      </w:r>
    </w:p>
    <w:p w14:paraId="771F2E05" w14:textId="77777777" w:rsidR="008315A1" w:rsidRPr="00EA2A79" w:rsidRDefault="008315A1" w:rsidP="008315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F1871F1" w14:textId="51924E0C" w:rsidR="00675102" w:rsidRPr="00EA2A79" w:rsidRDefault="00675102" w:rsidP="0067510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A2A79">
        <w:rPr>
          <w:rFonts w:ascii="Times New Roman" w:hAnsi="Times New Roman" w:cs="Times New Roman"/>
          <w:color w:val="auto"/>
        </w:rPr>
        <w:t xml:space="preserve">Singapore Department of Statistics (DOS) manages the Statistical Business Register (SBR), which serves as the foundational statistical </w:t>
      </w:r>
      <w:r w:rsidR="00BD4E11">
        <w:rPr>
          <w:rFonts w:ascii="Times New Roman" w:hAnsi="Times New Roman" w:cs="Times New Roman"/>
          <w:color w:val="auto"/>
        </w:rPr>
        <w:t>database</w:t>
      </w:r>
      <w:r w:rsidR="00BD4E11" w:rsidRPr="00EA2A79">
        <w:rPr>
          <w:rFonts w:ascii="Times New Roman" w:hAnsi="Times New Roman" w:cs="Times New Roman"/>
          <w:color w:val="auto"/>
        </w:rPr>
        <w:t xml:space="preserve"> </w:t>
      </w:r>
      <w:r w:rsidRPr="00EA2A79">
        <w:rPr>
          <w:rFonts w:ascii="Times New Roman" w:hAnsi="Times New Roman" w:cs="Times New Roman"/>
          <w:color w:val="auto"/>
        </w:rPr>
        <w:t xml:space="preserve">for the compilation of business and economic statistics. Firm characteristics </w:t>
      </w:r>
      <w:r w:rsidR="008516E9" w:rsidRPr="00EA2A79">
        <w:rPr>
          <w:rFonts w:ascii="Times New Roman" w:hAnsi="Times New Roman" w:cs="Times New Roman"/>
          <w:color w:val="auto"/>
        </w:rPr>
        <w:t>from</w:t>
      </w:r>
      <w:r w:rsidRPr="00EA2A79">
        <w:rPr>
          <w:rFonts w:ascii="Times New Roman" w:hAnsi="Times New Roman" w:cs="Times New Roman"/>
          <w:color w:val="auto"/>
        </w:rPr>
        <w:t xml:space="preserve"> the SBR are also frequently used in statistical compilation and analytical studies to examine Singapore’s enterprise landscape and to </w:t>
      </w:r>
      <w:r w:rsidR="00F17DBC" w:rsidRPr="00EA2A79">
        <w:rPr>
          <w:rFonts w:ascii="Times New Roman" w:hAnsi="Times New Roman" w:cs="Times New Roman"/>
          <w:color w:val="auto"/>
        </w:rPr>
        <w:t>support data-driven policymaking</w:t>
      </w:r>
      <w:r w:rsidRPr="00EA2A79">
        <w:rPr>
          <w:rFonts w:ascii="Times New Roman" w:hAnsi="Times New Roman" w:cs="Times New Roman"/>
          <w:color w:val="auto"/>
        </w:rPr>
        <w:t>.</w:t>
      </w:r>
    </w:p>
    <w:p w14:paraId="07D7EBBE" w14:textId="77777777" w:rsidR="00675102" w:rsidRPr="00EA2A79" w:rsidRDefault="00675102" w:rsidP="00675102">
      <w:pPr>
        <w:pStyle w:val="Default"/>
        <w:jc w:val="both"/>
        <w:rPr>
          <w:color w:val="auto"/>
        </w:rPr>
      </w:pPr>
    </w:p>
    <w:p w14:paraId="32582309" w14:textId="080B3BA0" w:rsidR="00054E73" w:rsidRPr="00EA2A79" w:rsidRDefault="00054E73" w:rsidP="00054E7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A2A79">
        <w:rPr>
          <w:rFonts w:ascii="Times New Roman" w:hAnsi="Times New Roman" w:cs="Times New Roman"/>
          <w:color w:val="auto"/>
        </w:rPr>
        <w:t>In response to increasing data demands, DOS</w:t>
      </w:r>
      <w:r w:rsidRPr="00EA2A79">
        <w:rPr>
          <w:rFonts w:ascii="Times New Roman" w:eastAsiaTheme="minorHAnsi" w:hAnsi="Times New Roman" w:cs="Times New Roman"/>
          <w:color w:val="auto"/>
          <w:lang w:val="en-AU" w:eastAsia="en-US"/>
        </w:rPr>
        <w:t xml:space="preserve"> has been</w:t>
      </w:r>
      <w:r w:rsidRPr="00EA2A79">
        <w:rPr>
          <w:rFonts w:ascii="Times New Roman" w:hAnsi="Times New Roman" w:cs="Times New Roman"/>
          <w:color w:val="auto"/>
        </w:rPr>
        <w:t xml:space="preserve"> developing its capabilities in</w:t>
      </w:r>
      <w:r w:rsidR="00AC5E6E" w:rsidRPr="00EA2A79">
        <w:rPr>
          <w:rFonts w:ascii="Times New Roman" w:hAnsi="Times New Roman" w:cs="Times New Roman"/>
          <w:color w:val="auto"/>
        </w:rPr>
        <w:t xml:space="preserve"> the use of new data sources</w:t>
      </w:r>
      <w:r w:rsidRPr="00EA2A79">
        <w:rPr>
          <w:rFonts w:ascii="Times New Roman" w:hAnsi="Times New Roman" w:cs="Times New Roman"/>
          <w:color w:val="auto"/>
        </w:rPr>
        <w:t xml:space="preserve"> </w:t>
      </w:r>
      <w:r w:rsidRPr="00EA2A79">
        <w:rPr>
          <w:rFonts w:ascii="Times New Roman" w:eastAsiaTheme="minorHAnsi" w:hAnsi="Times New Roman" w:cs="Times New Roman"/>
          <w:color w:val="auto"/>
          <w:lang w:val="en-AU" w:eastAsia="en-US"/>
        </w:rPr>
        <w:t xml:space="preserve">to supplement administrative and survey data </w:t>
      </w:r>
      <w:r w:rsidR="00C21945" w:rsidRPr="00EA2A79">
        <w:rPr>
          <w:rFonts w:ascii="Times New Roman" w:eastAsiaTheme="minorHAnsi" w:hAnsi="Times New Roman" w:cs="Times New Roman"/>
          <w:color w:val="auto"/>
          <w:lang w:val="en-AU" w:eastAsia="en-US"/>
        </w:rPr>
        <w:t xml:space="preserve">in updating of </w:t>
      </w:r>
      <w:r w:rsidR="00BB52AB" w:rsidRPr="00EA2A79">
        <w:rPr>
          <w:rFonts w:ascii="Times New Roman" w:eastAsiaTheme="minorHAnsi" w:hAnsi="Times New Roman" w:cs="Times New Roman"/>
          <w:color w:val="auto"/>
          <w:lang w:val="en-AU" w:eastAsia="en-US"/>
        </w:rPr>
        <w:t xml:space="preserve">the </w:t>
      </w:r>
      <w:r w:rsidR="00C21945" w:rsidRPr="00EA2A79">
        <w:rPr>
          <w:rFonts w:ascii="Times New Roman" w:eastAsiaTheme="minorHAnsi" w:hAnsi="Times New Roman" w:cs="Times New Roman"/>
          <w:color w:val="auto"/>
          <w:lang w:val="en-AU" w:eastAsia="en-US"/>
        </w:rPr>
        <w:t xml:space="preserve">SBR and producing economic </w:t>
      </w:r>
      <w:r w:rsidRPr="00EA2A79">
        <w:rPr>
          <w:rFonts w:ascii="Times New Roman" w:eastAsiaTheme="minorHAnsi" w:hAnsi="Times New Roman" w:cs="Times New Roman"/>
          <w:color w:val="auto"/>
          <w:lang w:val="en-AU" w:eastAsia="en-US"/>
        </w:rPr>
        <w:t>indicators</w:t>
      </w:r>
      <w:r w:rsidRPr="00EA2A79">
        <w:rPr>
          <w:rFonts w:ascii="Times New Roman" w:hAnsi="Times New Roman" w:cs="Times New Roman"/>
          <w:color w:val="auto"/>
        </w:rPr>
        <w:t>.</w:t>
      </w:r>
      <w:r w:rsidR="00BB52AB" w:rsidRPr="00EA2A79">
        <w:rPr>
          <w:rFonts w:ascii="Times New Roman" w:hAnsi="Times New Roman" w:cs="Times New Roman"/>
          <w:color w:val="auto"/>
        </w:rPr>
        <w:t xml:space="preserve"> </w:t>
      </w:r>
      <w:r w:rsidR="00BB52AB" w:rsidRPr="00EA2A79">
        <w:rPr>
          <w:rFonts w:ascii="Times New Roman" w:hAnsi="Times New Roman" w:cs="Times New Roman"/>
          <w:color w:val="auto"/>
          <w:lang w:val="en-AU" w:eastAsia="en-US"/>
        </w:rPr>
        <w:t>This paper will share DOS’s pilot project on “Early Triggering”</w:t>
      </w:r>
      <w:r w:rsidR="00157C1D">
        <w:rPr>
          <w:rFonts w:ascii="Times New Roman" w:hAnsi="Times New Roman" w:cs="Times New Roman"/>
          <w:color w:val="auto"/>
          <w:lang w:val="en-AU" w:eastAsia="en-US"/>
        </w:rPr>
        <w:t>,</w:t>
      </w:r>
      <w:r w:rsidR="00BB52AB" w:rsidRPr="00EA2A79">
        <w:rPr>
          <w:rFonts w:ascii="Times New Roman" w:hAnsi="Times New Roman" w:cs="Times New Roman"/>
          <w:color w:val="auto"/>
          <w:lang w:val="en-AU" w:eastAsia="en-US"/>
        </w:rPr>
        <w:t xml:space="preserve"> which aims to promptly identify changes in firms’ economic status through leveraging on various high-frequency data. In this pilot project, </w:t>
      </w:r>
      <w:r w:rsidR="00BB52AB" w:rsidRPr="00314324">
        <w:rPr>
          <w:rFonts w:ascii="Times New Roman" w:hAnsi="Times New Roman" w:cs="Times New Roman"/>
          <w:color w:val="auto"/>
          <w:lang w:val="en-AU" w:eastAsia="en-US"/>
        </w:rPr>
        <w:t xml:space="preserve">DOS </w:t>
      </w:r>
      <w:r w:rsidR="002F6F6A" w:rsidRPr="00314324">
        <w:rPr>
          <w:rFonts w:ascii="Times New Roman" w:hAnsi="Times New Roman" w:cs="Times New Roman"/>
          <w:color w:val="auto"/>
          <w:lang w:val="en-AU" w:eastAsia="en-US"/>
        </w:rPr>
        <w:t>has tapped on high-frequency administrative data sources of employment and revenue</w:t>
      </w:r>
      <w:r w:rsidR="00BD4E11" w:rsidRPr="00314324">
        <w:rPr>
          <w:rFonts w:ascii="Times New Roman" w:hAnsi="Times New Roman" w:cs="Times New Roman"/>
          <w:color w:val="auto"/>
          <w:lang w:val="en-AU" w:eastAsia="en-US"/>
        </w:rPr>
        <w:t xml:space="preserve"> and</w:t>
      </w:r>
      <w:r w:rsidR="002F6F6A" w:rsidRPr="00314324">
        <w:rPr>
          <w:rFonts w:ascii="Times New Roman" w:hAnsi="Times New Roman" w:cs="Times New Roman"/>
          <w:color w:val="auto"/>
          <w:lang w:val="en-AU" w:eastAsia="en-US"/>
        </w:rPr>
        <w:t xml:space="preserve"> </w:t>
      </w:r>
      <w:r w:rsidR="00BB52AB" w:rsidRPr="00314324">
        <w:rPr>
          <w:rFonts w:ascii="Times New Roman" w:hAnsi="Times New Roman" w:cs="Times New Roman"/>
          <w:color w:val="auto"/>
          <w:lang w:val="en-AU" w:eastAsia="en-US"/>
        </w:rPr>
        <w:t xml:space="preserve">explored </w:t>
      </w:r>
      <w:r w:rsidR="00BB52AB" w:rsidRPr="00EA2A79">
        <w:rPr>
          <w:rFonts w:ascii="Times New Roman" w:hAnsi="Times New Roman" w:cs="Times New Roman"/>
          <w:color w:val="auto"/>
          <w:lang w:val="en-AU" w:eastAsia="en-US"/>
        </w:rPr>
        <w:t>the experimental use of meter data on electricity usage</w:t>
      </w:r>
      <w:r w:rsidR="00157C1D">
        <w:rPr>
          <w:rFonts w:ascii="Times New Roman" w:hAnsi="Times New Roman" w:cs="Times New Roman"/>
          <w:color w:val="auto"/>
          <w:lang w:val="en-AU" w:eastAsia="en-US"/>
        </w:rPr>
        <w:t xml:space="preserve"> and stamp duty data</w:t>
      </w:r>
      <w:r w:rsidR="00BB52AB" w:rsidRPr="00EA2A79">
        <w:rPr>
          <w:rFonts w:ascii="Times New Roman" w:hAnsi="Times New Roman" w:cs="Times New Roman"/>
          <w:color w:val="auto"/>
          <w:lang w:val="en-AU" w:eastAsia="en-US"/>
        </w:rPr>
        <w:t xml:space="preserve">. </w:t>
      </w:r>
      <w:r w:rsidR="00D84B28" w:rsidRPr="00EA2A79">
        <w:rPr>
          <w:rFonts w:ascii="Times New Roman" w:hAnsi="Times New Roman" w:cs="Times New Roman"/>
          <w:color w:val="auto"/>
          <w:lang w:val="en-AU" w:eastAsia="en-US"/>
        </w:rPr>
        <w:t>Qualitative data such as firms’ future restructuring plans from business expectations survey and w</w:t>
      </w:r>
      <w:r w:rsidR="00AC5E6E" w:rsidRPr="00EA2A79">
        <w:rPr>
          <w:rFonts w:ascii="Times New Roman" w:hAnsi="Times New Roman" w:cs="Times New Roman"/>
          <w:color w:val="auto"/>
          <w:lang w:val="en-AU" w:eastAsia="en-US"/>
        </w:rPr>
        <w:t xml:space="preserve">eb-scrapped text from business news and </w:t>
      </w:r>
      <w:r w:rsidR="0017070B" w:rsidRPr="00EA2A79">
        <w:rPr>
          <w:rFonts w:ascii="Times New Roman" w:hAnsi="Times New Roman" w:cs="Times New Roman"/>
          <w:color w:val="auto"/>
          <w:lang w:val="en-AU" w:eastAsia="en-US"/>
        </w:rPr>
        <w:t xml:space="preserve">company </w:t>
      </w:r>
      <w:r w:rsidR="00AC5E6E" w:rsidRPr="00EA2A79">
        <w:rPr>
          <w:rFonts w:ascii="Times New Roman" w:hAnsi="Times New Roman" w:cs="Times New Roman"/>
          <w:color w:val="auto"/>
          <w:lang w:val="en-AU" w:eastAsia="en-US"/>
        </w:rPr>
        <w:t xml:space="preserve">announcements were also used to </w:t>
      </w:r>
      <w:r w:rsidR="00BD4E11">
        <w:rPr>
          <w:rFonts w:ascii="Times New Roman" w:hAnsi="Times New Roman" w:cs="Times New Roman"/>
          <w:color w:val="auto"/>
          <w:lang w:val="en-AU" w:eastAsia="en-US"/>
        </w:rPr>
        <w:t xml:space="preserve">supplement the </w:t>
      </w:r>
      <w:r w:rsidR="00AC5E6E" w:rsidRPr="00EA2A79">
        <w:rPr>
          <w:rFonts w:ascii="Times New Roman" w:hAnsi="Times New Roman" w:cs="Times New Roman"/>
          <w:color w:val="auto"/>
          <w:lang w:val="en-AU" w:eastAsia="en-US"/>
        </w:rPr>
        <w:t>administrative data.</w:t>
      </w:r>
    </w:p>
    <w:p w14:paraId="1BC04D71" w14:textId="77777777" w:rsidR="00054E73" w:rsidRPr="00EA2A79" w:rsidRDefault="00054E73">
      <w:pPr>
        <w:pStyle w:val="Default"/>
        <w:rPr>
          <w:rFonts w:ascii="Times New Roman" w:hAnsi="Times New Roman" w:cs="Times New Roman"/>
          <w:color w:val="auto"/>
        </w:rPr>
      </w:pPr>
    </w:p>
    <w:sectPr w:rsidR="00054E73" w:rsidRPr="00EA2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2C297" w14:textId="77777777" w:rsidR="0068436B" w:rsidRDefault="0068436B" w:rsidP="008315A1">
      <w:pPr>
        <w:spacing w:after="0" w:line="240" w:lineRule="auto"/>
      </w:pPr>
      <w:r>
        <w:separator/>
      </w:r>
    </w:p>
  </w:endnote>
  <w:endnote w:type="continuationSeparator" w:id="0">
    <w:p w14:paraId="5EDC1F6B" w14:textId="77777777" w:rsidR="0068436B" w:rsidRDefault="0068436B" w:rsidP="0083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BD329" w14:textId="77777777" w:rsidR="0068436B" w:rsidRDefault="0068436B" w:rsidP="008315A1">
      <w:pPr>
        <w:spacing w:after="0" w:line="240" w:lineRule="auto"/>
      </w:pPr>
      <w:r>
        <w:separator/>
      </w:r>
    </w:p>
  </w:footnote>
  <w:footnote w:type="continuationSeparator" w:id="0">
    <w:p w14:paraId="0928FB55" w14:textId="77777777" w:rsidR="0068436B" w:rsidRDefault="0068436B" w:rsidP="008315A1">
      <w:pPr>
        <w:spacing w:after="0" w:line="240" w:lineRule="auto"/>
      </w:pPr>
      <w:r>
        <w:continuationSeparator/>
      </w:r>
    </w:p>
  </w:footnote>
  <w:footnote w:id="1">
    <w:p w14:paraId="4A62C2FA" w14:textId="51EBBA27" w:rsidR="008315A1" w:rsidRDefault="008315A1" w:rsidP="008315A1">
      <w:pPr>
        <w:pStyle w:val="FootnoteText"/>
        <w:ind w:left="142" w:hanging="142"/>
      </w:pPr>
      <w:r w:rsidRPr="0060569E">
        <w:rPr>
          <w:rStyle w:val="FootnoteReference"/>
          <w:rFonts w:ascii="Times New Roman" w:hAnsi="Times New Roman" w:cs="Times New Roman"/>
        </w:rPr>
        <w:footnoteRef/>
      </w:r>
      <w:r w:rsidRPr="0060569E">
        <w:rPr>
          <w:rFonts w:ascii="Times New Roman" w:hAnsi="Times New Roman" w:cs="Times New Roman"/>
        </w:rPr>
        <w:t xml:space="preserve"> Email</w:t>
      </w:r>
      <w:r>
        <w:rPr>
          <w:rFonts w:ascii="Times New Roman" w:hAnsi="Times New Roman" w:cs="Times New Roman"/>
        </w:rPr>
        <w:t xml:space="preserve"> of the authors: </w:t>
      </w:r>
      <w:r w:rsidRPr="0060569E">
        <w:rPr>
          <w:rFonts w:ascii="Times New Roman" w:hAnsi="Times New Roman" w:cs="Times New Roman"/>
        </w:rPr>
        <w:t xml:space="preserve"> </w:t>
      </w:r>
      <w:hyperlink r:id="rId1" w:history="1">
        <w:r w:rsidRPr="00161727">
          <w:rPr>
            <w:rStyle w:val="Hyperlink"/>
          </w:rPr>
          <w:t>peh_li_lin@singstat.gov.sg</w:t>
        </w:r>
      </w:hyperlink>
      <w:r w:rsidR="0021738A">
        <w:t>,</w:t>
      </w:r>
      <w:r>
        <w:t xml:space="preserve"> </w:t>
      </w:r>
      <w:hyperlink r:id="rId2" w:history="1">
        <w:r w:rsidR="00891FA9" w:rsidRPr="00161727">
          <w:rPr>
            <w:rStyle w:val="Hyperlink"/>
          </w:rPr>
          <w:t>seng_li_cheng@singstat.gov.sg</w:t>
        </w:r>
      </w:hyperlink>
      <w:r w:rsidR="00EA2A79">
        <w:rPr>
          <w:rStyle w:val="Hyperlink"/>
        </w:rPr>
        <w:t xml:space="preserve">, </w:t>
      </w:r>
      <w:r w:rsidR="0021738A">
        <w:t xml:space="preserve"> and </w:t>
      </w:r>
      <w:hyperlink r:id="rId3" w:history="1">
        <w:r w:rsidR="0021738A" w:rsidRPr="00161727">
          <w:rPr>
            <w:rStyle w:val="Hyperlink"/>
          </w:rPr>
          <w:t>cui_hui_min@singstat.gov.sg</w:t>
        </w:r>
      </w:hyperlink>
      <w:r w:rsidR="0021738A">
        <w:t>.</w:t>
      </w:r>
    </w:p>
    <w:p w14:paraId="126ABD98" w14:textId="77777777" w:rsidR="0021738A" w:rsidRDefault="0021738A" w:rsidP="008315A1">
      <w:pPr>
        <w:pStyle w:val="FootnoteText"/>
        <w:ind w:left="142" w:hanging="142"/>
      </w:pPr>
    </w:p>
    <w:p w14:paraId="58E41E20" w14:textId="77777777" w:rsidR="00891FA9" w:rsidRPr="008315A1" w:rsidRDefault="00891FA9" w:rsidP="008315A1">
      <w:pPr>
        <w:pStyle w:val="FootnoteText"/>
        <w:ind w:left="142" w:hanging="142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A1"/>
    <w:rsid w:val="0000241C"/>
    <w:rsid w:val="00003BB3"/>
    <w:rsid w:val="000342FE"/>
    <w:rsid w:val="00054E73"/>
    <w:rsid w:val="000557F6"/>
    <w:rsid w:val="00066BAB"/>
    <w:rsid w:val="00102371"/>
    <w:rsid w:val="00102F54"/>
    <w:rsid w:val="00157C1D"/>
    <w:rsid w:val="0017070B"/>
    <w:rsid w:val="0021738A"/>
    <w:rsid w:val="002423AC"/>
    <w:rsid w:val="0027756F"/>
    <w:rsid w:val="00287A54"/>
    <w:rsid w:val="002D748B"/>
    <w:rsid w:val="002F6F6A"/>
    <w:rsid w:val="00314324"/>
    <w:rsid w:val="004470A8"/>
    <w:rsid w:val="00464E4F"/>
    <w:rsid w:val="00464ED2"/>
    <w:rsid w:val="004D2540"/>
    <w:rsid w:val="00521335"/>
    <w:rsid w:val="00521466"/>
    <w:rsid w:val="00582742"/>
    <w:rsid w:val="00592FD2"/>
    <w:rsid w:val="005E043D"/>
    <w:rsid w:val="00675102"/>
    <w:rsid w:val="0068436B"/>
    <w:rsid w:val="006F33FE"/>
    <w:rsid w:val="00764506"/>
    <w:rsid w:val="0081375E"/>
    <w:rsid w:val="008315A1"/>
    <w:rsid w:val="008516E9"/>
    <w:rsid w:val="00880F75"/>
    <w:rsid w:val="00891FA9"/>
    <w:rsid w:val="009C0CEA"/>
    <w:rsid w:val="00A439E1"/>
    <w:rsid w:val="00AA46E6"/>
    <w:rsid w:val="00AC5E6E"/>
    <w:rsid w:val="00AD5710"/>
    <w:rsid w:val="00B26111"/>
    <w:rsid w:val="00B75AB3"/>
    <w:rsid w:val="00B8260C"/>
    <w:rsid w:val="00BB52AB"/>
    <w:rsid w:val="00BD4E11"/>
    <w:rsid w:val="00BE1CF9"/>
    <w:rsid w:val="00C21945"/>
    <w:rsid w:val="00C43163"/>
    <w:rsid w:val="00C528BB"/>
    <w:rsid w:val="00CD0D24"/>
    <w:rsid w:val="00D07871"/>
    <w:rsid w:val="00D31FBA"/>
    <w:rsid w:val="00D326C4"/>
    <w:rsid w:val="00D425F8"/>
    <w:rsid w:val="00D84B28"/>
    <w:rsid w:val="00DF512D"/>
    <w:rsid w:val="00E306F3"/>
    <w:rsid w:val="00E55932"/>
    <w:rsid w:val="00EA2A79"/>
    <w:rsid w:val="00F17DBC"/>
    <w:rsid w:val="00F5767E"/>
    <w:rsid w:val="00FC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9819B"/>
  <w15:chartTrackingRefBased/>
  <w15:docId w15:val="{2775B3C0-7251-4098-AD42-2B282CAA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8315A1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15A1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315A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315A1"/>
    <w:rPr>
      <w:color w:val="0000FF"/>
      <w:u w:val="single"/>
    </w:rPr>
  </w:style>
  <w:style w:type="paragraph" w:customStyle="1" w:styleId="Default">
    <w:name w:val="Default"/>
    <w:rsid w:val="008315A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8315A1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8315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4E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8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ui_hui_min@singstat.gov.sg" TargetMode="External"/><Relationship Id="rId2" Type="http://schemas.openxmlformats.org/officeDocument/2006/relationships/hyperlink" Target="mailto:seng_li_cheng@singstat.gov.sg" TargetMode="External"/><Relationship Id="rId1" Type="http://schemas.openxmlformats.org/officeDocument/2006/relationships/hyperlink" Target="mailto:peh_li_lin@singstat.gov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Min CUI (SINGSTAT)</dc:creator>
  <cp:keywords/>
  <dc:description/>
  <cp:lastModifiedBy>Hui Min CUI (SINGSTAT)</cp:lastModifiedBy>
  <cp:revision>3</cp:revision>
  <dcterms:created xsi:type="dcterms:W3CDTF">2023-05-29T06:44:00Z</dcterms:created>
  <dcterms:modified xsi:type="dcterms:W3CDTF">2023-05-29T06:59:00Z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aa7e78-45b1-4890-b8a3-003d1d728a3e_Enabled">
    <vt:lpwstr>true</vt:lpwstr>
  </property>
  <property fmtid="{D5CDD505-2E9C-101B-9397-08002B2CF9AE}" pid="3" name="MSIP_Label_4aaa7e78-45b1-4890-b8a3-003d1d728a3e_SetDate">
    <vt:lpwstr>2023-05-17T09:54:15Z</vt:lpwstr>
  </property>
  <property fmtid="{D5CDD505-2E9C-101B-9397-08002B2CF9AE}" pid="4" name="MSIP_Label_4aaa7e78-45b1-4890-b8a3-003d1d728a3e_Method">
    <vt:lpwstr>Privileged</vt:lpwstr>
  </property>
  <property fmtid="{D5CDD505-2E9C-101B-9397-08002B2CF9AE}" pid="5" name="MSIP_Label_4aaa7e78-45b1-4890-b8a3-003d1d728a3e_Name">
    <vt:lpwstr>Non Sensitive</vt:lpwstr>
  </property>
  <property fmtid="{D5CDD505-2E9C-101B-9397-08002B2CF9AE}" pid="6" name="MSIP_Label_4aaa7e78-45b1-4890-b8a3-003d1d728a3e_SiteId">
    <vt:lpwstr>0b11c524-9a1c-4e1b-84cb-6336aefc2243</vt:lpwstr>
  </property>
  <property fmtid="{D5CDD505-2E9C-101B-9397-08002B2CF9AE}" pid="7" name="MSIP_Label_4aaa7e78-45b1-4890-b8a3-003d1d728a3e_ActionId">
    <vt:lpwstr>768616c3-1e76-4cb9-bdeb-8e5bfe766374</vt:lpwstr>
  </property>
  <property fmtid="{D5CDD505-2E9C-101B-9397-08002B2CF9AE}" pid="8" name="MSIP_Label_4aaa7e78-45b1-4890-b8a3-003d1d728a3e_ContentBits">
    <vt:lpwstr>0</vt:lpwstr>
  </property>
</Properties>
</file>