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8166"/>
      </w:tblGrid>
      <w:tr w:rsidR="00787412" w14:paraId="56799009" w14:textId="77777777" w:rsidTr="000B6CE5">
        <w:trPr>
          <w:trHeight w:val="340"/>
        </w:trPr>
        <w:tc>
          <w:tcPr>
            <w:tcW w:w="907" w:type="dxa"/>
            <w:tcMar>
              <w:left w:w="0" w:type="dxa"/>
            </w:tcMar>
            <w:vAlign w:val="center"/>
          </w:tcPr>
          <w:p w14:paraId="4A1FFE34" w14:textId="77777777" w:rsidR="00787412" w:rsidRDefault="00787412" w:rsidP="000B6CE5">
            <w:pPr>
              <w:tabs>
                <w:tab w:val="left" w:pos="1418"/>
              </w:tabs>
              <w:spacing w:line="240" w:lineRule="auto"/>
              <w:rPr>
                <w:b/>
              </w:rPr>
            </w:pPr>
            <w:bookmarkStart w:id="0" w:name="_GoBack"/>
            <w:bookmarkEnd w:id="0"/>
            <w:r w:rsidRPr="00787412">
              <w:rPr>
                <w:b/>
              </w:rPr>
              <w:t>N</w:t>
            </w:r>
            <w:r>
              <w:rPr>
                <w:b/>
              </w:rPr>
              <w:t>aam</w:t>
            </w:r>
            <w:r w:rsidRPr="00787412">
              <w:rPr>
                <w:b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4867F046" w14:textId="2F2B1936" w:rsidR="00787412" w:rsidRPr="00262533" w:rsidRDefault="00B2735D" w:rsidP="000B6CE5">
            <w:pPr>
              <w:pStyle w:val="INVULSTANDAARD8cm"/>
              <w:tabs>
                <w:tab w:val="clear" w:pos="2268"/>
                <w:tab w:val="left" w:pos="1251"/>
              </w:tabs>
              <w:spacing w:line="240" w:lineRule="auto"/>
            </w:pPr>
            <w:r>
              <w:tab/>
            </w:r>
            <w:r w:rsidR="00787412" w:rsidRPr="00262533">
              <w:fldChar w:fldCharType="begin">
                <w:ffData>
                  <w:name w:val="Tekst2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bookmarkStart w:id="1" w:name="Tekst2"/>
            <w:r w:rsidR="00787412" w:rsidRPr="00262533">
              <w:instrText xml:space="preserve"> FORMTEXT </w:instrText>
            </w:r>
            <w:r w:rsidR="00787412" w:rsidRPr="00262533">
              <w:fldChar w:fldCharType="separate"/>
            </w:r>
            <w:r w:rsidR="00787412" w:rsidRPr="00262533">
              <w:rPr>
                <w:noProof/>
              </w:rPr>
              <w:t> </w:t>
            </w:r>
            <w:r w:rsidR="00787412" w:rsidRPr="00262533">
              <w:rPr>
                <w:noProof/>
              </w:rPr>
              <w:t> </w:t>
            </w:r>
            <w:r w:rsidR="00787412" w:rsidRPr="00262533">
              <w:rPr>
                <w:noProof/>
              </w:rPr>
              <w:t> </w:t>
            </w:r>
            <w:r w:rsidR="00787412" w:rsidRPr="00262533">
              <w:rPr>
                <w:noProof/>
              </w:rPr>
              <w:t> </w:t>
            </w:r>
            <w:r w:rsidR="00787412" w:rsidRPr="00262533">
              <w:rPr>
                <w:noProof/>
              </w:rPr>
              <w:t> </w:t>
            </w:r>
            <w:r w:rsidR="00787412" w:rsidRPr="00262533">
              <w:fldChar w:fldCharType="end"/>
            </w:r>
            <w:bookmarkEnd w:id="1"/>
          </w:p>
        </w:tc>
      </w:tr>
      <w:tr w:rsidR="00787412" w14:paraId="33FA6FAC" w14:textId="77777777" w:rsidTr="000B6CE5">
        <w:trPr>
          <w:trHeight w:val="340"/>
        </w:trPr>
        <w:tc>
          <w:tcPr>
            <w:tcW w:w="907" w:type="dxa"/>
            <w:tcMar>
              <w:left w:w="0" w:type="dxa"/>
            </w:tcMar>
            <w:vAlign w:val="center"/>
          </w:tcPr>
          <w:p w14:paraId="1097849C" w14:textId="77777777" w:rsidR="00787412" w:rsidRPr="00787412" w:rsidRDefault="00787412" w:rsidP="000B6CE5">
            <w:pPr>
              <w:tabs>
                <w:tab w:val="left" w:pos="1418"/>
              </w:tabs>
              <w:spacing w:line="240" w:lineRule="auto"/>
              <w:rPr>
                <w:rFonts w:eastAsia="Calibri" w:cs="TheSansCorrespondence"/>
                <w:b/>
                <w:snapToGrid w:val="0"/>
              </w:rPr>
            </w:pPr>
            <w:r w:rsidRPr="00562809">
              <w:rPr>
                <w:rFonts w:eastAsia="Calibri" w:cs="TheSansCorrespondence"/>
                <w:b/>
                <w:snapToGrid w:val="0"/>
              </w:rPr>
              <w:t>Datum</w:t>
            </w:r>
          </w:p>
        </w:tc>
        <w:tc>
          <w:tcPr>
            <w:tcW w:w="8272" w:type="dxa"/>
            <w:vAlign w:val="center"/>
          </w:tcPr>
          <w:p w14:paraId="1FC71842" w14:textId="54DBFB55" w:rsidR="00787412" w:rsidRPr="00562703" w:rsidRDefault="00B2735D" w:rsidP="000B6CE5">
            <w:pPr>
              <w:pStyle w:val="INVULSTANDAARD8cm"/>
              <w:tabs>
                <w:tab w:val="clear" w:pos="2268"/>
                <w:tab w:val="left" w:pos="1251"/>
              </w:tabs>
              <w:spacing w:line="240" w:lineRule="auto"/>
            </w:pPr>
            <w:r>
              <w:tab/>
            </w:r>
            <w:r w:rsidR="002A1298">
              <w:fldChar w:fldCharType="begin">
                <w:ffData>
                  <w:name w:val="Teks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kst1"/>
            <w:r w:rsidR="002A1298">
              <w:instrText xml:space="preserve"> FORMTEXT </w:instrText>
            </w:r>
            <w:r w:rsidR="002A1298">
              <w:fldChar w:fldCharType="separate"/>
            </w:r>
            <w:r w:rsidR="002A1298">
              <w:rPr>
                <w:noProof/>
              </w:rPr>
              <w:t> </w:t>
            </w:r>
            <w:r w:rsidR="002A1298">
              <w:rPr>
                <w:noProof/>
              </w:rPr>
              <w:t> </w:t>
            </w:r>
            <w:r w:rsidR="002A1298">
              <w:rPr>
                <w:noProof/>
              </w:rPr>
              <w:t> </w:t>
            </w:r>
            <w:r w:rsidR="002A1298">
              <w:rPr>
                <w:noProof/>
              </w:rPr>
              <w:t> </w:t>
            </w:r>
            <w:r w:rsidR="002A1298">
              <w:rPr>
                <w:noProof/>
              </w:rPr>
              <w:t> </w:t>
            </w:r>
            <w:r w:rsidR="002A1298">
              <w:fldChar w:fldCharType="end"/>
            </w:r>
            <w:bookmarkEnd w:id="2"/>
          </w:p>
        </w:tc>
      </w:tr>
    </w:tbl>
    <w:p w14:paraId="299AEF34" w14:textId="77777777" w:rsidR="00787412" w:rsidRDefault="00787412" w:rsidP="00562809">
      <w:pPr>
        <w:spacing w:line="300" w:lineRule="exact"/>
        <w:rPr>
          <w:b/>
        </w:rPr>
      </w:pPr>
    </w:p>
    <w:p w14:paraId="37D76FF0" w14:textId="77777777" w:rsidR="004222D9" w:rsidRPr="00F4078A" w:rsidRDefault="004222D9" w:rsidP="004222D9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E707E2" w:rsidRPr="00A3108E" w14:paraId="13F1CCFE" w14:textId="77777777" w:rsidTr="000732FE">
        <w:trPr>
          <w:trHeight w:val="34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200E" w14:textId="77777777" w:rsidR="00E707E2" w:rsidRPr="000732FE" w:rsidRDefault="00E707E2" w:rsidP="000732FE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cs="TheSans-B7Bold"/>
                <w:b/>
                <w:bCs/>
                <w:spacing w:val="2"/>
                <w:sz w:val="20"/>
                <w:szCs w:val="20"/>
              </w:rPr>
            </w:pPr>
            <w:r w:rsidRPr="000732FE">
              <w:rPr>
                <w:rFonts w:cs="TheSans-B7Bold"/>
                <w:b/>
                <w:bCs/>
                <w:spacing w:val="2"/>
                <w:sz w:val="20"/>
                <w:szCs w:val="20"/>
              </w:rPr>
              <w:t>Ontwikkelen van onderwijs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9911" w14:textId="77777777" w:rsidR="00E707E2" w:rsidRPr="00E707E2" w:rsidRDefault="00E707E2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5F0D152A" w14:textId="77777777" w:rsidR="00E707E2" w:rsidRPr="007038B9" w:rsidRDefault="00E707E2" w:rsidP="000732FE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D64241" w:rsidRPr="00A3108E" w14:paraId="1F51078D" w14:textId="77777777" w:rsidTr="00311904">
        <w:trPr>
          <w:trHeight w:val="20"/>
        </w:trPr>
        <w:tc>
          <w:tcPr>
            <w:tcW w:w="315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F2DB" w14:textId="77777777" w:rsidR="00D64241" w:rsidRPr="00A3108E" w:rsidRDefault="00D64241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9971" w14:textId="77777777" w:rsidR="00D64241" w:rsidRDefault="00D64241" w:rsidP="00311904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EB174BE" w14:textId="77777777" w:rsidR="00D64241" w:rsidRPr="00A3108E" w:rsidRDefault="00D64241" w:rsidP="00311904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8D87E0E" w14:textId="77777777" w:rsidR="00D64241" w:rsidRPr="00A3108E" w:rsidRDefault="00D64241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6468C18A" w14:textId="77777777" w:rsidR="00D64241" w:rsidRPr="00A3108E" w:rsidRDefault="00D64241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1D5BEE6" w14:textId="77777777" w:rsidR="00D64241" w:rsidRPr="00A3108E" w:rsidRDefault="00D64241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45DD1BB" w14:textId="26A66B9F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20094962" w14:textId="1E439B66" w:rsidR="00D64241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69FCE25F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62A0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>Kan de onderwijskundige principes van actief, student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-</w:t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>gericht leren toepassen bij de ontwikkeling van onderwijs.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42A8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F928" w14:textId="3720046D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92699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4103" w14:textId="3124CD3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3614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BC85" w14:textId="5067F347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50493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2F82" w14:textId="1A7FE0B3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429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4500" w14:textId="3170C322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5061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5D847C9A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3A65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 xml:space="preserve">Kan uitleggen hoe het eigen curriculumonderdeel in </w:t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relatie staat tot de opbouw en de beoogde leerresultaten </w:t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van het (deel)curriculum. 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ED0B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62E3" w14:textId="21BC218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66200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7887" w14:textId="685913E3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7454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D09F" w14:textId="53093975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0362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4E17" w14:textId="0113705C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443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723E" w14:textId="22EA3396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95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49DB06D4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161C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 xml:space="preserve">Kan voor verschillende onderwijsonderdelen, zoals een </w:t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blok, workshop, training of college, de gemaakte keuzes </w:t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br/>
              <w:t>bij elke stap in het ontwerpproces verantwoorden.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F4CF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6B5C" w14:textId="6AC91B3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318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912C" w14:textId="7A2E6393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289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1C47" w14:textId="31C110C8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423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9AB9" w14:textId="5D28E05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1201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7743" w14:textId="51473C6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64031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2C7CDDF4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C369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 xml:space="preserve">Kan kenmerken van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de doelgroep, zoals voorkennis,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br/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>in kaart brengen en daarop bij het ontwikkelen van onderwijs aansluiten.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8F87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F59A" w14:textId="3921EEEB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9752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DA53" w14:textId="15D5D20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7668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AA00" w14:textId="37F70105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29274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819E" w14:textId="7E03AD83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2480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460B" w14:textId="0842929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79074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1A4D6EA8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97D5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>Kan de doelen van het onderwijs (beoogde leerresultaten) duidelijk verwoorden en communiceren naar studenten.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9713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A5CC" w14:textId="6092500E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3043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3A2E" w14:textId="311ED3E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8121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E3F5" w14:textId="36322C4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1688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018D" w14:textId="4B2D250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8546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4602" w14:textId="02F89C0B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25666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093C04A8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D1CA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 xml:space="preserve">Is op basis van de principes van ‘constructive alignment’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br/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 xml:space="preserve">in staat om onderwijsdoelen, onderwijs- en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l</w:t>
            </w: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>eeractiviteiten en toetsvormen af te stemmen.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F30B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E3D5" w14:textId="56DEBCB5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4601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3F84" w14:textId="5451E71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81032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7C53" w14:textId="71E79E1C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298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6009" w14:textId="4DEE508E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068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F19E" w14:textId="5A6A7F30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4323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0EA420B7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54BB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>Kan ICT en/of digital tools op een zinvolle manier opnemen in het onderwijsontwerp.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7083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1E9E" w14:textId="0BADADFD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58242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62BF" w14:textId="76418CE0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42110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20EF" w14:textId="166C5842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971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7214" w14:textId="0C8409C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330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297C" w14:textId="628D7433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47915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10A55923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CC76" w14:textId="77777777" w:rsidR="003A34A5" w:rsidRPr="00A3108E" w:rsidRDefault="003A34A5" w:rsidP="000B6CE5">
            <w:pPr>
              <w:pStyle w:val="Basisalinea"/>
              <w:numPr>
                <w:ilvl w:val="0"/>
                <w:numId w:val="3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A3108E">
              <w:rPr>
                <w:rFonts w:ascii="Verdana" w:hAnsi="Verdana"/>
                <w:color w:val="auto"/>
                <w:sz w:val="18"/>
                <w:szCs w:val="18"/>
              </w:rPr>
              <w:t>Kan het ontwikkelde onderwijs verbeteren op basis van studentevaluaties, ervaringen met het onderwijs en actuele onderwijskundige inzichten.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9A1A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C7B0" w14:textId="1058BC20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7311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88AC" w14:textId="250E1E02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47768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113D" w14:textId="462566BD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179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3A95" w14:textId="609E22C8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77469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55C6" w14:textId="4F4AA83B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57220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DA46DE" w:rsidRPr="00A3108E" w14:paraId="407D5B5F" w14:textId="77777777" w:rsidTr="00310C9E">
        <w:trPr>
          <w:trHeight w:val="976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3CC7" w14:textId="2F22695B" w:rsidR="00DA46DE" w:rsidRDefault="00DA46DE" w:rsidP="000B6CE5">
            <w:pPr>
              <w:spacing w:before="60" w:after="60" w:line="276" w:lineRule="auto"/>
              <w:rPr>
                <w:i/>
              </w:rPr>
            </w:pPr>
            <w:r w:rsidRPr="00E707E2">
              <w:rPr>
                <w:i/>
              </w:rPr>
              <w:t>Toelichting op kennis, vaardigheden en ervaringen</w:t>
            </w:r>
            <w:r>
              <w:rPr>
                <w:i/>
              </w:rPr>
              <w:t>:</w:t>
            </w:r>
          </w:p>
          <w:p w14:paraId="287E20DB" w14:textId="77777777" w:rsidR="001434AC" w:rsidRDefault="001434AC" w:rsidP="00310C9E">
            <w:pPr>
              <w:pStyle w:val="INVULSTANDAARD"/>
            </w:pPr>
          </w:p>
          <w:p w14:paraId="09BF2E1B" w14:textId="77777777" w:rsidR="001434AC" w:rsidRDefault="001434AC" w:rsidP="00310C9E">
            <w:pPr>
              <w:pStyle w:val="INVULSTANDAARD"/>
            </w:pPr>
          </w:p>
          <w:p w14:paraId="06586C4C" w14:textId="77777777" w:rsidR="001434AC" w:rsidRDefault="001434AC" w:rsidP="00310C9E">
            <w:pPr>
              <w:pStyle w:val="INVULSTANDAARD"/>
            </w:pPr>
          </w:p>
          <w:p w14:paraId="19FED5BA" w14:textId="77777777" w:rsidR="001703F0" w:rsidRDefault="001703F0" w:rsidP="001703F0">
            <w:pPr>
              <w:pStyle w:val="INVULSTANDAARD"/>
            </w:pPr>
          </w:p>
          <w:p w14:paraId="79D0208B" w14:textId="528063BE" w:rsidR="00105341" w:rsidRPr="00310C9E" w:rsidRDefault="00105341" w:rsidP="001703F0">
            <w:pPr>
              <w:pStyle w:val="INVULSTANDAARD"/>
            </w:pPr>
          </w:p>
        </w:tc>
      </w:tr>
    </w:tbl>
    <w:p w14:paraId="2427347D" w14:textId="77777777" w:rsidR="00607A82" w:rsidRDefault="00607A82" w:rsidP="00310C9E">
      <w:pPr>
        <w:pStyle w:val="INVULSTANDAARD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A92332" w:rsidRPr="00A3108E" w14:paraId="677AF3B6" w14:textId="77777777" w:rsidTr="000732FE">
        <w:trPr>
          <w:trHeight w:val="34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653F" w14:textId="77777777" w:rsidR="00A92332" w:rsidRPr="007038B9" w:rsidRDefault="004E6C8C" w:rsidP="000732FE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cs="TheSans-B7Bold"/>
                <w:b/>
                <w:bCs/>
                <w:spacing w:val="2"/>
              </w:rPr>
            </w:pPr>
            <w:r w:rsidRPr="000732FE">
              <w:rPr>
                <w:b/>
                <w:sz w:val="20"/>
              </w:rPr>
              <w:lastRenderedPageBreak/>
              <w:t>Uitvoeren van onderwijs</w:t>
            </w:r>
            <w:r w:rsidRPr="000732FE">
              <w:rPr>
                <w:sz w:val="20"/>
              </w:rPr>
              <w:t xml:space="preserve">  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E074" w14:textId="77777777" w:rsidR="00A92332" w:rsidRPr="00E707E2" w:rsidRDefault="00A92332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B848F51" w14:textId="77777777" w:rsidR="00A92332" w:rsidRPr="007038B9" w:rsidRDefault="00A92332" w:rsidP="000732FE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A92332" w:rsidRPr="00A3108E" w14:paraId="29D0CCCC" w14:textId="77777777" w:rsidTr="00311904">
        <w:trPr>
          <w:trHeight w:val="20"/>
        </w:trPr>
        <w:tc>
          <w:tcPr>
            <w:tcW w:w="315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6C6C" w14:textId="77777777" w:rsidR="00A92332" w:rsidRPr="00A3108E" w:rsidRDefault="00A92332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6D3C" w14:textId="77777777" w:rsidR="00A92332" w:rsidRDefault="00A92332" w:rsidP="00311904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70B7655" w14:textId="77777777" w:rsidR="00A92332" w:rsidRPr="00A3108E" w:rsidRDefault="00A92332" w:rsidP="00311904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DC7650F" w14:textId="77777777" w:rsidR="00A92332" w:rsidRPr="00A3108E" w:rsidRDefault="00A92332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757CC38B" w14:textId="77777777" w:rsidR="00A92332" w:rsidRPr="00A3108E" w:rsidRDefault="00A92332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E669632" w14:textId="77777777" w:rsidR="00A92332" w:rsidRPr="00A3108E" w:rsidRDefault="00A92332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748A8C61" w14:textId="679BBD6E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509CC8D1" w14:textId="023849F2" w:rsidR="00A92332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6E71D790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83E7" w14:textId="77777777" w:rsidR="003A34A5" w:rsidRPr="00CA64CA" w:rsidRDefault="003A34A5" w:rsidP="000B6CE5">
            <w:pPr>
              <w:pStyle w:val="Basisalinea"/>
              <w:numPr>
                <w:ilvl w:val="0"/>
                <w:numId w:val="8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CA64CA">
              <w:rPr>
                <w:rFonts w:ascii="Verdana" w:hAnsi="Verdana"/>
                <w:sz w:val="18"/>
                <w:szCs w:val="18"/>
              </w:rPr>
              <w:t xml:space="preserve">Kan de onderwijskundige principes van actief leren </w:t>
            </w:r>
            <w:r w:rsidRPr="00CA64CA">
              <w:rPr>
                <w:rFonts w:ascii="Verdana" w:hAnsi="Verdana"/>
                <w:sz w:val="18"/>
                <w:szCs w:val="18"/>
              </w:rPr>
              <w:br/>
              <w:t>toepassen bij de uitvoering van onderwijs.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0DEF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ind w:left="227" w:hanging="227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5B92" w14:textId="714B911D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7020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D066" w14:textId="6E5E52A2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6093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A328" w14:textId="75917C4D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4403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2805" w14:textId="50299195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73971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36A3" w14:textId="02622AB9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5753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25A58EEE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B30A" w14:textId="77777777" w:rsidR="003A34A5" w:rsidRPr="00CA64CA" w:rsidRDefault="003A34A5" w:rsidP="000B6CE5">
            <w:pPr>
              <w:pStyle w:val="Basisalinea"/>
              <w:numPr>
                <w:ilvl w:val="0"/>
                <w:numId w:val="8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CA64CA">
              <w:rPr>
                <w:rFonts w:ascii="Verdana" w:hAnsi="Verdana"/>
                <w:sz w:val="18"/>
                <w:szCs w:val="18"/>
              </w:rPr>
              <w:t xml:space="preserve">Kan diverse onderwijsrollen vervullen, zoals tutor, </w:t>
            </w:r>
            <w:r w:rsidRPr="00CA64CA">
              <w:rPr>
                <w:rFonts w:ascii="Verdana" w:hAnsi="Verdana"/>
                <w:sz w:val="18"/>
                <w:szCs w:val="18"/>
              </w:rPr>
              <w:br/>
              <w:t>thesebegeleider, coach, mentor of collegegever.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46B2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ind w:left="227" w:hanging="227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001F" w14:textId="5800FFF1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625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567D" w14:textId="5A1B97A6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3491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E037" w14:textId="5B3F1ED1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9456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598D" w14:textId="2840DE65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048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3936" w14:textId="392F739E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42724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07664F7E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10C8" w14:textId="77777777" w:rsidR="003A34A5" w:rsidRPr="00CA64CA" w:rsidRDefault="003A34A5" w:rsidP="000B6CE5">
            <w:pPr>
              <w:pStyle w:val="Basisalinea"/>
              <w:numPr>
                <w:ilvl w:val="0"/>
                <w:numId w:val="8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CA64CA">
              <w:rPr>
                <w:rFonts w:ascii="Verdana" w:hAnsi="Verdana"/>
                <w:sz w:val="18"/>
                <w:szCs w:val="18"/>
              </w:rPr>
              <w:t xml:space="preserve">Kan verschillen in voorkennis en achtergronden bij </w:t>
            </w:r>
            <w:r w:rsidRPr="00CA64CA">
              <w:rPr>
                <w:rFonts w:ascii="Verdana" w:hAnsi="Verdana"/>
                <w:sz w:val="18"/>
                <w:szCs w:val="18"/>
              </w:rPr>
              <w:br/>
              <w:t>studenten identificeren en daarop aansluiten.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BE11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ind w:left="227" w:hanging="227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8438" w14:textId="56C7F1D7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1102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1D5A" w14:textId="3DF34E10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9534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EAB2" w14:textId="2AAAADB4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606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A92C" w14:textId="72B1D21C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599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D625" w14:textId="7DD66A01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5356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36DDD5B8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4699" w14:textId="77777777" w:rsidR="003A34A5" w:rsidRPr="00CA64CA" w:rsidRDefault="003A34A5" w:rsidP="000B6CE5">
            <w:pPr>
              <w:pStyle w:val="Basisalinea"/>
              <w:numPr>
                <w:ilvl w:val="0"/>
                <w:numId w:val="8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CA64CA">
              <w:rPr>
                <w:rFonts w:ascii="Verdana" w:hAnsi="Verdana"/>
                <w:sz w:val="18"/>
                <w:szCs w:val="18"/>
              </w:rPr>
              <w:t xml:space="preserve">Kan aan de hand van de onderwijskundige principes van </w:t>
            </w:r>
            <w:r w:rsidRPr="00CA64CA">
              <w:rPr>
                <w:rFonts w:ascii="Verdana" w:hAnsi="Verdana"/>
                <w:sz w:val="18"/>
                <w:szCs w:val="18"/>
              </w:rPr>
              <w:br/>
              <w:t>actief leren studenten stimuleren dit toe te passen.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53C4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ind w:left="227" w:hanging="227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6D88" w14:textId="7877616B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36271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C077" w14:textId="5BDF91EC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9901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68B3" w14:textId="06C22669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42838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8233" w14:textId="2AB0371A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3843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E34D" w14:textId="0DCEAA20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95878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323A19E4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B807" w14:textId="77777777" w:rsidR="003A34A5" w:rsidRPr="00CA64CA" w:rsidRDefault="003A34A5" w:rsidP="000B6CE5">
            <w:pPr>
              <w:pStyle w:val="Basisalinea"/>
              <w:numPr>
                <w:ilvl w:val="0"/>
                <w:numId w:val="8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CA64CA">
              <w:rPr>
                <w:rFonts w:ascii="Verdana" w:hAnsi="Verdana"/>
                <w:sz w:val="18"/>
                <w:szCs w:val="18"/>
              </w:rPr>
              <w:t xml:space="preserve">Kan studenten individueel en in groepsverband begeleiden </w:t>
            </w:r>
            <w:r w:rsidRPr="00CA64CA">
              <w:rPr>
                <w:rFonts w:ascii="Verdana" w:hAnsi="Verdana"/>
                <w:sz w:val="18"/>
                <w:szCs w:val="18"/>
              </w:rPr>
              <w:br/>
              <w:t>en constructieve feedback geven.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C99F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ind w:left="227" w:hanging="227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B3F2" w14:textId="398BAF2F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5682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4D4A" w14:textId="46858DA5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78149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EBD2" w14:textId="34AF3C51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84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AC43" w14:textId="254B390A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04193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3912" w14:textId="644EFC10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866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190D585C" w14:textId="77777777" w:rsidTr="003A34A5">
        <w:trPr>
          <w:trHeight w:hRule="exact" w:val="34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1C10" w14:textId="77777777" w:rsidR="003A34A5" w:rsidRPr="00CA64CA" w:rsidRDefault="003A34A5" w:rsidP="000B6CE5">
            <w:pPr>
              <w:pStyle w:val="Basisalinea"/>
              <w:numPr>
                <w:ilvl w:val="0"/>
                <w:numId w:val="8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CA64CA">
              <w:rPr>
                <w:rFonts w:ascii="Verdana" w:hAnsi="Verdana"/>
                <w:sz w:val="18"/>
                <w:szCs w:val="18"/>
              </w:rPr>
              <w:t>Kan groepsdynamiek herkennen en ermee omgaan.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82A7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ind w:left="227" w:hanging="227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2FC9" w14:textId="68F3E22F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182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1A3E" w14:textId="7DBF8D51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7293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AFD8" w14:textId="0625B331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5991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937D" w14:textId="1E4C7BCA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64199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E7B9" w14:textId="636C5273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1150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798B6567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8515" w14:textId="77777777" w:rsidR="003A34A5" w:rsidRPr="00CA64CA" w:rsidRDefault="003A34A5" w:rsidP="000B6CE5">
            <w:pPr>
              <w:pStyle w:val="Basisalinea"/>
              <w:numPr>
                <w:ilvl w:val="0"/>
                <w:numId w:val="8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CA64CA">
              <w:rPr>
                <w:rFonts w:ascii="Verdana" w:hAnsi="Verdana"/>
                <w:sz w:val="18"/>
                <w:szCs w:val="18"/>
              </w:rPr>
              <w:t xml:space="preserve">Kan het door hem/haar uitgevoerde onderwijs analyseren </w:t>
            </w:r>
            <w:r w:rsidRPr="00CA64CA">
              <w:rPr>
                <w:rFonts w:ascii="Verdana" w:hAnsi="Verdana"/>
                <w:sz w:val="18"/>
                <w:szCs w:val="18"/>
              </w:rPr>
              <w:br/>
              <w:t>op sterke en zwakke punten, en kan zijn/haar activiteiten bijstellen.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514C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ind w:left="227" w:hanging="227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7BD8" w14:textId="7D685BEC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03792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DFE3" w14:textId="11CB9836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1196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002C" w14:textId="3631B425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191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89BA" w14:textId="342D9DAB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2480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7439" w14:textId="75878CC9" w:rsidR="003A34A5" w:rsidRPr="00A3108E" w:rsidRDefault="00AB1424" w:rsidP="000B6CE5">
            <w:pPr>
              <w:pStyle w:val="Basisalinea"/>
              <w:spacing w:before="60" w:after="60" w:line="276" w:lineRule="auto"/>
              <w:ind w:left="227" w:hanging="227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521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DA46DE" w:rsidRPr="00A3108E" w14:paraId="404DD6B3" w14:textId="77777777" w:rsidTr="00311904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8B89" w14:textId="77777777" w:rsidR="000B6CE5" w:rsidRDefault="000B6CE5" w:rsidP="000B6CE5">
            <w:pPr>
              <w:spacing w:before="60" w:after="60" w:line="276" w:lineRule="auto"/>
              <w:rPr>
                <w:i/>
              </w:rPr>
            </w:pPr>
            <w:r w:rsidRPr="00E707E2">
              <w:rPr>
                <w:i/>
              </w:rPr>
              <w:t>Toelichting op kennis, vaardigheden en ervaringen</w:t>
            </w:r>
            <w:r>
              <w:rPr>
                <w:i/>
              </w:rPr>
              <w:t>:</w:t>
            </w:r>
          </w:p>
          <w:p w14:paraId="5D54E54F" w14:textId="77777777" w:rsidR="00DA46DE" w:rsidRDefault="00DA46DE" w:rsidP="00310C9E">
            <w:pPr>
              <w:pStyle w:val="INVULSTANDAARD"/>
            </w:pPr>
          </w:p>
          <w:p w14:paraId="1CEDF5B2" w14:textId="77777777" w:rsidR="001434AC" w:rsidRDefault="001434AC" w:rsidP="00310C9E">
            <w:pPr>
              <w:pStyle w:val="INVULSTANDAARD"/>
            </w:pPr>
          </w:p>
          <w:p w14:paraId="6FF77A03" w14:textId="77777777" w:rsidR="001434AC" w:rsidRDefault="001434AC" w:rsidP="00310C9E">
            <w:pPr>
              <w:pStyle w:val="INVULSTANDAARD"/>
            </w:pPr>
          </w:p>
          <w:p w14:paraId="0410C8D1" w14:textId="77777777" w:rsidR="001434AC" w:rsidRDefault="001434AC" w:rsidP="00310C9E">
            <w:pPr>
              <w:pStyle w:val="INVULSTANDAARD"/>
            </w:pPr>
          </w:p>
          <w:p w14:paraId="492C372F" w14:textId="517EE18A" w:rsidR="001434AC" w:rsidRPr="00922F60" w:rsidRDefault="001434AC" w:rsidP="00310C9E">
            <w:pPr>
              <w:pStyle w:val="INVULSTANDAARD"/>
            </w:pPr>
          </w:p>
        </w:tc>
      </w:tr>
    </w:tbl>
    <w:p w14:paraId="05325597" w14:textId="77777777" w:rsidR="00607A82" w:rsidRDefault="00607A82" w:rsidP="00310C9E">
      <w:pPr>
        <w:pStyle w:val="INVULSTANDAARD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D35BA4" w:rsidRPr="00A3108E" w14:paraId="67D0D304" w14:textId="77777777" w:rsidTr="000732FE">
        <w:trPr>
          <w:trHeight w:val="34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3D0C" w14:textId="77777777" w:rsidR="00D35BA4" w:rsidRPr="007038B9" w:rsidRDefault="005A42D8" w:rsidP="000732FE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cs="TheSans-B7Bold"/>
                <w:b/>
                <w:bCs/>
                <w:spacing w:val="2"/>
              </w:rPr>
            </w:pPr>
            <w:r w:rsidRPr="000732FE">
              <w:rPr>
                <w:rFonts w:cs="TheSans-B7Bold"/>
                <w:b/>
                <w:bCs/>
                <w:spacing w:val="2"/>
                <w:sz w:val="20"/>
              </w:rPr>
              <w:lastRenderedPageBreak/>
              <w:t>Beoordelen en toetsen van studenten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E23B" w14:textId="77777777" w:rsidR="00D35BA4" w:rsidRPr="00814290" w:rsidRDefault="00D35BA4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7F7C86D" w14:textId="77777777" w:rsidR="00D35BA4" w:rsidRPr="007038B9" w:rsidRDefault="00D35BA4" w:rsidP="000732FE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D35BA4" w:rsidRPr="00A3108E" w14:paraId="46AFCBCA" w14:textId="77777777" w:rsidTr="00311904">
        <w:trPr>
          <w:trHeight w:val="20"/>
        </w:trPr>
        <w:tc>
          <w:tcPr>
            <w:tcW w:w="315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1CFD" w14:textId="77777777" w:rsidR="00D35BA4" w:rsidRPr="00A3108E" w:rsidRDefault="00D35BA4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FC44" w14:textId="77777777" w:rsidR="00D35BA4" w:rsidRDefault="00D35BA4" w:rsidP="00311904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144A74D4" w14:textId="77777777" w:rsidR="00D35BA4" w:rsidRPr="00A3108E" w:rsidRDefault="00D35BA4" w:rsidP="00311904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7709E5E" w14:textId="77777777" w:rsidR="00D35BA4" w:rsidRPr="00A3108E" w:rsidRDefault="00D35BA4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6783C37" w14:textId="77777777" w:rsidR="00D35BA4" w:rsidRPr="00A3108E" w:rsidRDefault="00D35BA4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DAAC912" w14:textId="77777777" w:rsidR="00D35BA4" w:rsidRPr="00A3108E" w:rsidRDefault="00D35BA4" w:rsidP="00311904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7F764463" w14:textId="7237D8DE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2BF08F22" w14:textId="772A8598" w:rsidR="00D35BA4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260FF2C7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E650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 xml:space="preserve">Kent het facultaire toetsbeleid, de Onderwijs- en </w:t>
            </w:r>
            <w:r>
              <w:rPr>
                <w:rFonts w:ascii="Verdana" w:hAnsi="Verdana"/>
                <w:sz w:val="18"/>
                <w:szCs w:val="18"/>
              </w:rPr>
              <w:br/>
              <w:t>Examen</w:t>
            </w:r>
            <w:r w:rsidRPr="00790C28">
              <w:rPr>
                <w:rFonts w:ascii="Verdana" w:hAnsi="Verdana"/>
                <w:sz w:val="18"/>
                <w:szCs w:val="18"/>
              </w:rPr>
              <w:t xml:space="preserve">regeling (OER) en de Regels en Richtlijnen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90C28">
              <w:rPr>
                <w:rFonts w:ascii="Verdana" w:hAnsi="Verdana"/>
                <w:sz w:val="18"/>
                <w:szCs w:val="18"/>
              </w:rPr>
              <w:t>(R&amp;R) en past het toe.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746A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C8D1" w14:textId="383E337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40583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F09D" w14:textId="10116F87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332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8615" w14:textId="27AC75E1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4660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C5AC" w14:textId="2312A65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55052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1C7D" w14:textId="0244A8FE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9195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6E650FED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9070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 xml:space="preserve">Kent de toetscyclus en kan de gemaakte keuzes bij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90C28">
              <w:rPr>
                <w:rFonts w:ascii="Verdana" w:hAnsi="Verdana"/>
                <w:sz w:val="18"/>
                <w:szCs w:val="18"/>
              </w:rPr>
              <w:t>elke stap verantwoorden.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F1DB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17E1" w14:textId="2B66D5B7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0666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EADA" w14:textId="5CDAA96F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0181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9E6A" w14:textId="45485B8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718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0DAA" w14:textId="24F01113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202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25B4" w14:textId="2AECABE7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2317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3D84E6A5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F760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 xml:space="preserve">Kan op basis van de principes van ‘constructive alignment’ </w:t>
            </w:r>
            <w:r w:rsidRPr="00790C28">
              <w:rPr>
                <w:rFonts w:ascii="Verdana" w:hAnsi="Verdana"/>
                <w:sz w:val="18"/>
                <w:szCs w:val="18"/>
              </w:rPr>
              <w:br/>
              <w:t>een passende toetsvorm kiezen en uitwerken.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F684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FB39" w14:textId="46622C6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73912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884F" w14:textId="43D60722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4967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06EE" w14:textId="1A230DD2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6933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B633" w14:textId="22683CDC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5536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7EEC" w14:textId="001B4001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3081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2AB297E4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29A6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 xml:space="preserve">Kan relevante toetsvormen hanteren die voldoen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90C28">
              <w:rPr>
                <w:rFonts w:ascii="Verdana" w:hAnsi="Verdana"/>
                <w:sz w:val="18"/>
                <w:szCs w:val="18"/>
              </w:rPr>
              <w:t xml:space="preserve">aan de </w:t>
            </w:r>
            <w:r w:rsidRPr="00790C28">
              <w:rPr>
                <w:rFonts w:ascii="Verdana" w:hAnsi="Verdana"/>
                <w:spacing w:val="-1"/>
                <w:sz w:val="18"/>
                <w:szCs w:val="18"/>
              </w:rPr>
              <w:t>kwaliteitscriteria validiteit, betrouwbaarheid en transparantie.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99C1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296C" w14:textId="0ABB169E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67514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09CC" w14:textId="56D845BD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6161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B0BA" w14:textId="6F2A9D5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29263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8C55" w14:textId="1EA0A3D7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79621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A500" w14:textId="69C17DC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6427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7A9E571D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C3B9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 xml:space="preserve">Kent het verschil tussen summatieve en formatieve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90C28">
              <w:rPr>
                <w:rFonts w:ascii="Verdana" w:hAnsi="Verdana"/>
                <w:sz w:val="18"/>
                <w:szCs w:val="18"/>
              </w:rPr>
              <w:t>toetsing en weet ze gericht in te zetten.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4507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1FEB" w14:textId="69D4348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3603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564F" w14:textId="037B66CF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1406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E9AB" w14:textId="64E62AE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8537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1E36" w14:textId="0FA0A555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514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D656" w14:textId="351B6406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0827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61982218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E461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 xml:space="preserve">Kan voor verschillende toetsvormen criteria formuleren </w:t>
            </w:r>
            <w:r w:rsidRPr="00790C28">
              <w:rPr>
                <w:rFonts w:ascii="Verdana" w:hAnsi="Verdana"/>
                <w:sz w:val="18"/>
                <w:szCs w:val="18"/>
              </w:rPr>
              <w:br/>
              <w:t>voor beoordeling en feedback.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33A2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91E3" w14:textId="5CE08A97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277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889B" w14:textId="646BFDC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3414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85A9" w14:textId="3930BEBF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7360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9F0E" w14:textId="451817B8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2396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9CD4" w14:textId="2A4D7B8D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3056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13B54E24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CB96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>Kan studenten beoordelen op basis van vooraf gespecificeerde criteria.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FD4E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5B93" w14:textId="38AACD3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37168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DFC2" w14:textId="0A6C180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954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E8A6" w14:textId="4F5F338D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6274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F39B" w14:textId="2A7F60EF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04848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7034" w14:textId="38915FDE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91158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0CA9B7B2" w14:textId="77777777" w:rsidTr="00311904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66FD" w14:textId="77777777" w:rsidR="003A34A5" w:rsidRPr="00A3108E" w:rsidRDefault="003A34A5" w:rsidP="000B6CE5">
            <w:pPr>
              <w:pStyle w:val="Basisalinea"/>
              <w:numPr>
                <w:ilvl w:val="0"/>
                <w:numId w:val="9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790C28">
              <w:rPr>
                <w:rFonts w:ascii="Verdana" w:hAnsi="Verdana"/>
                <w:sz w:val="18"/>
                <w:szCs w:val="18"/>
              </w:rPr>
              <w:t>Kan studenten op basis van geformuleerde toetscriteria constructieve feedback geven.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BC52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6968" w14:textId="3208447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302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AFE4" w14:textId="320EA0D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2512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BA5B" w14:textId="370DC62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3145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30EB" w14:textId="45AF7D4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780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6496" w14:textId="012C805C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10918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DA46DE" w:rsidRPr="00A3108E" w14:paraId="357D65BD" w14:textId="77777777" w:rsidTr="00311904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D853" w14:textId="77777777" w:rsidR="000B6CE5" w:rsidRDefault="000B6CE5" w:rsidP="000B6CE5">
            <w:pPr>
              <w:spacing w:before="60" w:after="60" w:line="276" w:lineRule="auto"/>
              <w:rPr>
                <w:i/>
              </w:rPr>
            </w:pPr>
            <w:r w:rsidRPr="00E707E2">
              <w:rPr>
                <w:i/>
              </w:rPr>
              <w:t>Toelichting op kennis, vaardigheden en ervaringen</w:t>
            </w:r>
            <w:r>
              <w:rPr>
                <w:i/>
              </w:rPr>
              <w:t>:</w:t>
            </w:r>
          </w:p>
          <w:p w14:paraId="518A449F" w14:textId="77777777" w:rsidR="00DA46DE" w:rsidRDefault="00FF532F" w:rsidP="00310C9E">
            <w:pPr>
              <w:pStyle w:val="INVULSTANDAARD"/>
            </w:pPr>
            <w:r>
              <w:t xml:space="preserve"> </w:t>
            </w:r>
          </w:p>
          <w:p w14:paraId="40776798" w14:textId="77777777" w:rsidR="001434AC" w:rsidRDefault="001434AC" w:rsidP="00310C9E">
            <w:pPr>
              <w:pStyle w:val="INVULSTANDAARD"/>
            </w:pPr>
          </w:p>
          <w:p w14:paraId="3FCE1845" w14:textId="77777777" w:rsidR="001434AC" w:rsidRDefault="001434AC" w:rsidP="00310C9E">
            <w:pPr>
              <w:pStyle w:val="INVULSTANDAARD"/>
            </w:pPr>
          </w:p>
          <w:p w14:paraId="6085F80A" w14:textId="77777777" w:rsidR="001434AC" w:rsidRDefault="001434AC" w:rsidP="00310C9E">
            <w:pPr>
              <w:pStyle w:val="INVULSTANDAARD"/>
            </w:pPr>
          </w:p>
          <w:p w14:paraId="7F2B26D3" w14:textId="227F552E" w:rsidR="001434AC" w:rsidRPr="00922F60" w:rsidRDefault="001434AC" w:rsidP="00310C9E">
            <w:pPr>
              <w:pStyle w:val="INVULSTANDAARD"/>
            </w:pPr>
          </w:p>
        </w:tc>
      </w:tr>
    </w:tbl>
    <w:p w14:paraId="26B4CB85" w14:textId="77777777" w:rsidR="00607A82" w:rsidRDefault="00607A82" w:rsidP="00310C9E">
      <w:pPr>
        <w:pStyle w:val="INVULSTANDAARD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FA0746" w:rsidRPr="00A3108E" w14:paraId="3851C724" w14:textId="77777777" w:rsidTr="000732FE">
        <w:trPr>
          <w:trHeight w:val="34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6837" w14:textId="77777777" w:rsidR="00FA0746" w:rsidRPr="00FA0746" w:rsidRDefault="00FA0746" w:rsidP="000732FE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cs="TheSans-B7Bold"/>
                <w:b/>
                <w:bCs/>
                <w:spacing w:val="2"/>
              </w:rPr>
            </w:pPr>
            <w:r w:rsidRPr="000732FE">
              <w:rPr>
                <w:rFonts w:cs="TheSans-B7Bold"/>
                <w:b/>
                <w:bCs/>
                <w:spacing w:val="2"/>
                <w:sz w:val="20"/>
              </w:rPr>
              <w:lastRenderedPageBreak/>
              <w:t>Onderliggende visie, kennis en vaardigheden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B09E" w14:textId="77777777" w:rsidR="00FA0746" w:rsidRPr="00814290" w:rsidRDefault="00FA0746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5DB65E70" w14:textId="77777777" w:rsidR="00FA0746" w:rsidRPr="007038B9" w:rsidRDefault="00FA0746" w:rsidP="00FC163A">
            <w:pPr>
              <w:pStyle w:val="Basisalinea"/>
              <w:spacing w:line="360" w:lineRule="auto"/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</w:pPr>
          </w:p>
        </w:tc>
      </w:tr>
      <w:tr w:rsidR="00EC4869" w:rsidRPr="00A3108E" w14:paraId="462DEDB0" w14:textId="77777777" w:rsidTr="005C7D9B">
        <w:trPr>
          <w:trHeight w:val="34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8725" w14:textId="77777777" w:rsidR="00EC4869" w:rsidRPr="00FA0746" w:rsidRDefault="005233EC" w:rsidP="005C7D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textAlignment w:val="center"/>
              <w:rPr>
                <w:rFonts w:cs="TheSans-B7Bold"/>
                <w:b/>
                <w:bCs/>
                <w:i/>
                <w:spacing w:val="2"/>
              </w:rPr>
            </w:pPr>
            <w:r w:rsidRPr="005C7D9B">
              <w:rPr>
                <w:rFonts w:cs="TheSans-B7Bold"/>
                <w:b/>
                <w:bCs/>
                <w:i/>
                <w:spacing w:val="2"/>
                <w:sz w:val="20"/>
              </w:rPr>
              <w:t>Visie op onderwijs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72D4" w14:textId="77777777" w:rsidR="00EC4869" w:rsidRPr="00E707E2" w:rsidRDefault="00EC4869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9D4076F" w14:textId="77777777" w:rsidR="00EC4869" w:rsidRPr="007038B9" w:rsidRDefault="00EC4869" w:rsidP="005C7D9B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EC4869" w:rsidRPr="00A3108E" w14:paraId="67AD8539" w14:textId="77777777" w:rsidTr="00FC163A">
        <w:trPr>
          <w:trHeight w:val="20"/>
        </w:trPr>
        <w:tc>
          <w:tcPr>
            <w:tcW w:w="315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453E6" w14:textId="77777777" w:rsidR="00EC4869" w:rsidRPr="00A3108E" w:rsidRDefault="00EC4869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8C07" w14:textId="77777777" w:rsidR="00EC4869" w:rsidRDefault="00EC4869" w:rsidP="00FC163A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8EFAA8E" w14:textId="77777777" w:rsidR="00EC4869" w:rsidRPr="00A3108E" w:rsidRDefault="00EC4869" w:rsidP="00FC163A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D6EE467" w14:textId="77777777" w:rsidR="00EC4869" w:rsidRPr="00A3108E" w:rsidRDefault="00EC4869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723CFC96" w14:textId="77777777" w:rsidR="00EC4869" w:rsidRPr="00A3108E" w:rsidRDefault="00EC4869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8B2F709" w14:textId="77777777" w:rsidR="00EC4869" w:rsidRPr="00A3108E" w:rsidRDefault="00EC4869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6A30213" w14:textId="0455C9AF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74BBE783" w14:textId="76935ECD" w:rsidR="00EC4869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1207485C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C6A2" w14:textId="77777777" w:rsidR="003A34A5" w:rsidRPr="000F48B9" w:rsidRDefault="003A34A5" w:rsidP="000B6CE5">
            <w:pPr>
              <w:pStyle w:val="Basisalinea"/>
              <w:numPr>
                <w:ilvl w:val="0"/>
                <w:numId w:val="10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0F48B9">
              <w:rPr>
                <w:rFonts w:ascii="Verdana" w:hAnsi="Verdana"/>
                <w:sz w:val="18"/>
                <w:szCs w:val="18"/>
              </w:rPr>
              <w:t xml:space="preserve">Kent de onderwijsvisie van de UM, de faculteit en de </w:t>
            </w:r>
            <w:r w:rsidRPr="000F48B9">
              <w:rPr>
                <w:rFonts w:ascii="Verdana" w:hAnsi="Verdana"/>
                <w:sz w:val="18"/>
                <w:szCs w:val="18"/>
              </w:rPr>
              <w:br/>
              <w:t>relevante opleiding.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F00B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C2DF" w14:textId="103FDBB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4767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9592" w14:textId="265957B0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89012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AA21" w14:textId="40E55A25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5967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6E49" w14:textId="17614CD1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87190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A623" w14:textId="68C8AD89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5956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025A5335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BB60" w14:textId="77777777" w:rsidR="003A34A5" w:rsidRPr="000F48B9" w:rsidRDefault="003A34A5" w:rsidP="000B6CE5">
            <w:pPr>
              <w:pStyle w:val="Basisalinea"/>
              <w:numPr>
                <w:ilvl w:val="0"/>
                <w:numId w:val="10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0F48B9">
              <w:rPr>
                <w:rFonts w:ascii="Verdana" w:hAnsi="Verdana"/>
                <w:sz w:val="18"/>
                <w:szCs w:val="18"/>
              </w:rPr>
              <w:t xml:space="preserve">Kan laten zien hoe de eigen onderwijsvisie aansluit op die </w:t>
            </w:r>
            <w:r w:rsidRPr="000F48B9">
              <w:rPr>
                <w:rFonts w:ascii="Verdana" w:hAnsi="Verdana"/>
                <w:sz w:val="18"/>
                <w:szCs w:val="18"/>
              </w:rPr>
              <w:br/>
              <w:t>van de UM, de faculteit en de relevante opleiding.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366E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EAA8" w14:textId="1EA15B70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49015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20EC" w14:textId="6A71D500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81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DB2B" w14:textId="6372107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5206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EDDE" w14:textId="2C514DB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5086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310A" w14:textId="485CDFB4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26449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238A301B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D46B" w14:textId="77777777" w:rsidR="003A34A5" w:rsidRPr="000F48B9" w:rsidRDefault="003A34A5" w:rsidP="000B6CE5">
            <w:pPr>
              <w:pStyle w:val="Basisalinea"/>
              <w:numPr>
                <w:ilvl w:val="0"/>
                <w:numId w:val="10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0F48B9">
              <w:rPr>
                <w:rFonts w:ascii="Verdana" w:hAnsi="Verdana"/>
                <w:sz w:val="18"/>
                <w:szCs w:val="18"/>
              </w:rPr>
              <w:t xml:space="preserve">Kan toelichten hoe hij/zij de eigen rol als docent ziet bij </w:t>
            </w:r>
            <w:r w:rsidRPr="000F48B9">
              <w:rPr>
                <w:rFonts w:ascii="Verdana" w:hAnsi="Verdana"/>
                <w:sz w:val="18"/>
                <w:szCs w:val="18"/>
              </w:rPr>
              <w:br/>
              <w:t xml:space="preserve">het leerproces van de student en wat hij/zij wil bereiken </w:t>
            </w:r>
            <w:r w:rsidRPr="000F48B9">
              <w:rPr>
                <w:rFonts w:ascii="Verdana" w:hAnsi="Verdana"/>
                <w:sz w:val="18"/>
                <w:szCs w:val="18"/>
              </w:rPr>
              <w:br/>
              <w:t>met het gegeven onderwijs.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079A" w14:textId="77777777" w:rsidR="003A34A5" w:rsidRPr="00814290" w:rsidRDefault="003A34A5" w:rsidP="000B6CE5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A404" w14:textId="14BA6077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92430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1E12" w14:textId="7CFDD56A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20768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729B" w14:textId="30C8656C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86251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6487" w14:textId="5DA0EAAB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343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35B4" w14:textId="183D8FDF" w:rsidR="003A34A5" w:rsidRPr="00A3108E" w:rsidRDefault="00AB1424" w:rsidP="000B6CE5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9034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934F54" w:rsidRPr="00A3108E" w14:paraId="0417D557" w14:textId="77777777" w:rsidTr="00FC163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3D13" w14:textId="77777777" w:rsidR="00934F54" w:rsidRDefault="00934F54" w:rsidP="000B6CE5">
            <w:pPr>
              <w:spacing w:before="60" w:after="60" w:line="276" w:lineRule="auto"/>
              <w:rPr>
                <w:i/>
              </w:rPr>
            </w:pPr>
            <w:r>
              <w:rPr>
                <w:i/>
              </w:rPr>
              <w:t>Toelichting</w:t>
            </w:r>
            <w:r w:rsidRPr="00E707E2">
              <w:rPr>
                <w:i/>
              </w:rPr>
              <w:t>:</w:t>
            </w:r>
          </w:p>
          <w:p w14:paraId="4C9340F2" w14:textId="77777777" w:rsidR="00934F54" w:rsidRDefault="00934F54" w:rsidP="00310C9E">
            <w:pPr>
              <w:pStyle w:val="INVULSTANDAARD"/>
            </w:pPr>
          </w:p>
          <w:p w14:paraId="482F5117" w14:textId="77777777" w:rsidR="001434AC" w:rsidRDefault="001434AC" w:rsidP="00310C9E">
            <w:pPr>
              <w:pStyle w:val="INVULSTANDAARD"/>
            </w:pPr>
          </w:p>
          <w:p w14:paraId="5A46BCA4" w14:textId="77777777" w:rsidR="001434AC" w:rsidRDefault="001434AC" w:rsidP="00310C9E">
            <w:pPr>
              <w:pStyle w:val="INVULSTANDAARD"/>
            </w:pPr>
          </w:p>
          <w:p w14:paraId="66BFBEE3" w14:textId="77777777" w:rsidR="001434AC" w:rsidRDefault="001434AC" w:rsidP="00310C9E">
            <w:pPr>
              <w:pStyle w:val="INVULSTANDAARD"/>
            </w:pPr>
          </w:p>
          <w:p w14:paraId="1179AE13" w14:textId="09F3816F" w:rsidR="001434AC" w:rsidRPr="00922F60" w:rsidRDefault="001434AC" w:rsidP="00310C9E">
            <w:pPr>
              <w:pStyle w:val="INVULSTANDAARD"/>
            </w:pPr>
          </w:p>
        </w:tc>
      </w:tr>
    </w:tbl>
    <w:p w14:paraId="21601431" w14:textId="77777777" w:rsidR="00C226B6" w:rsidRDefault="00C226B6" w:rsidP="00310C9E">
      <w:pPr>
        <w:pStyle w:val="INVULSTANDAARD"/>
      </w:pPr>
    </w:p>
    <w:p w14:paraId="7DF36E5E" w14:textId="77777777" w:rsidR="00934F54" w:rsidRDefault="00934F54" w:rsidP="00310C9E">
      <w:pPr>
        <w:pStyle w:val="INVULSTANDAARD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320E8A" w:rsidRPr="00A3108E" w14:paraId="5E6FAE00" w14:textId="77777777" w:rsidTr="005C7D9B">
        <w:trPr>
          <w:trHeight w:val="34"/>
        </w:trPr>
        <w:tc>
          <w:tcPr>
            <w:tcW w:w="3151" w:type="pct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12CB" w14:textId="77777777" w:rsidR="00320E8A" w:rsidRPr="005C7D9B" w:rsidRDefault="00320E8A" w:rsidP="005C7D9B">
            <w:pPr>
              <w:pStyle w:val="Subkoprood"/>
              <w:spacing w:line="276" w:lineRule="auto"/>
              <w:ind w:left="284"/>
              <w:rPr>
                <w:rFonts w:ascii="Verdana" w:hAnsi="Verdana" w:cs="TheSansBold-Italic"/>
                <w:bCs w:val="0"/>
                <w:i/>
                <w:iCs/>
                <w:color w:val="auto"/>
                <w:sz w:val="20"/>
                <w:szCs w:val="18"/>
              </w:rPr>
            </w:pPr>
            <w:r w:rsidRPr="005C7D9B">
              <w:rPr>
                <w:rFonts w:ascii="Verdana" w:hAnsi="Verdana" w:cs="TheSansBold-Italic"/>
                <w:bCs w:val="0"/>
                <w:i/>
                <w:iCs/>
                <w:color w:val="auto"/>
                <w:sz w:val="20"/>
                <w:szCs w:val="18"/>
              </w:rPr>
              <w:t xml:space="preserve">Kennis van relevante onderwijsprogramma’s </w:t>
            </w:r>
            <w:r w:rsidRPr="005C7D9B">
              <w:rPr>
                <w:rFonts w:ascii="Verdana" w:hAnsi="Verdana" w:cs="TheSansBold-Italic"/>
                <w:bCs w:val="0"/>
                <w:i/>
                <w:iCs/>
                <w:color w:val="auto"/>
                <w:sz w:val="20"/>
                <w:szCs w:val="18"/>
              </w:rPr>
              <w:br/>
              <w:t>en regelingen</w:t>
            </w:r>
          </w:p>
          <w:p w14:paraId="2883DF52" w14:textId="77777777" w:rsidR="00320E8A" w:rsidRPr="00FA0746" w:rsidRDefault="00320E8A" w:rsidP="00FC163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cs="TheSans-B7Bold"/>
                <w:b/>
                <w:bCs/>
                <w:i/>
                <w:spacing w:val="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2414" w14:textId="77777777" w:rsidR="00320E8A" w:rsidRPr="00814290" w:rsidRDefault="00320E8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A44048F" w14:textId="77777777" w:rsidR="00320E8A" w:rsidRPr="007038B9" w:rsidRDefault="00320E8A" w:rsidP="005C7D9B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320E8A" w:rsidRPr="00A3108E" w14:paraId="1D9D6692" w14:textId="77777777" w:rsidTr="00FC163A">
        <w:trPr>
          <w:trHeight w:val="20"/>
        </w:trPr>
        <w:tc>
          <w:tcPr>
            <w:tcW w:w="3151" w:type="pct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1DD9" w14:textId="77777777" w:rsidR="00320E8A" w:rsidRPr="00A3108E" w:rsidRDefault="00320E8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0498" w14:textId="77777777" w:rsidR="00320E8A" w:rsidRDefault="00320E8A" w:rsidP="00FC163A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59B6114F" w14:textId="77777777" w:rsidR="00320E8A" w:rsidRPr="00A3108E" w:rsidRDefault="00320E8A" w:rsidP="00FC163A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8C2F897" w14:textId="77777777" w:rsidR="00320E8A" w:rsidRPr="00A3108E" w:rsidRDefault="00320E8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AC77A1F" w14:textId="77777777" w:rsidR="00320E8A" w:rsidRPr="00A3108E" w:rsidRDefault="00320E8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1A4B2C1" w14:textId="77777777" w:rsidR="00320E8A" w:rsidRPr="00A3108E" w:rsidRDefault="00320E8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11E45C1" w14:textId="7AD6898A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666A787E" w14:textId="0166BC5B" w:rsidR="00320E8A" w:rsidRPr="00A3108E" w:rsidRDefault="00320E8A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74ECED03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BEFD" w14:textId="77777777" w:rsidR="003A34A5" w:rsidRPr="000F48B9" w:rsidRDefault="003A34A5" w:rsidP="00295031">
            <w:pPr>
              <w:pStyle w:val="Basisalinea"/>
              <w:numPr>
                <w:ilvl w:val="0"/>
                <w:numId w:val="11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0F48B9">
              <w:rPr>
                <w:rFonts w:ascii="Verdana" w:hAnsi="Verdana"/>
                <w:sz w:val="18"/>
                <w:szCs w:val="18"/>
              </w:rPr>
              <w:t xml:space="preserve">Kent de onderwijsprogramma’s waarin het onderwijs </w:t>
            </w:r>
            <w:r w:rsidRPr="000F48B9">
              <w:rPr>
                <w:rFonts w:ascii="Verdana" w:hAnsi="Verdana"/>
                <w:sz w:val="18"/>
                <w:szCs w:val="18"/>
              </w:rPr>
              <w:br/>
              <w:t>gegeven wordt.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C27C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C8F7" w14:textId="490D506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3978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953B" w14:textId="0FB2A331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32296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C8AF" w14:textId="3DE52C1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3500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A9A9" w14:textId="0C122443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88675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61D4" w14:textId="0EB9404E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70809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1814CFC1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749D" w14:textId="77777777" w:rsidR="003A34A5" w:rsidRPr="000F48B9" w:rsidRDefault="003A34A5" w:rsidP="00295031">
            <w:pPr>
              <w:pStyle w:val="Basisalinea"/>
              <w:numPr>
                <w:ilvl w:val="0"/>
                <w:numId w:val="11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0F48B9">
              <w:rPr>
                <w:rFonts w:ascii="Verdana" w:hAnsi="Verdana"/>
                <w:sz w:val="18"/>
                <w:szCs w:val="18"/>
              </w:rPr>
              <w:t>Heeft inzicht in voor het onderwijs relevante facultaire afspraken, rollen en taakverdelingen, zoals de rol van de Examencommissie en de rol van de Opleidingscommissie.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93DB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3D2F" w14:textId="4231C47D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3318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FB08" w14:textId="1A99753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4761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3C45" w14:textId="14920095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70744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FF27" w14:textId="1B1C3063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58889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5E12" w14:textId="75F473F7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7205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7665DEE9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D249" w14:textId="77777777" w:rsidR="003A34A5" w:rsidRPr="000F48B9" w:rsidRDefault="003A34A5" w:rsidP="00295031">
            <w:pPr>
              <w:pStyle w:val="Basisalinea"/>
              <w:numPr>
                <w:ilvl w:val="0"/>
                <w:numId w:val="11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0F48B9">
              <w:rPr>
                <w:rFonts w:ascii="Verdana" w:hAnsi="Verdana"/>
                <w:sz w:val="18"/>
                <w:szCs w:val="18"/>
              </w:rPr>
              <w:t xml:space="preserve">Kent de facultaire afspraken en regelingen op het gebied </w:t>
            </w:r>
            <w:r w:rsidRPr="000F48B9">
              <w:rPr>
                <w:rFonts w:ascii="Verdana" w:hAnsi="Verdana"/>
                <w:sz w:val="18"/>
                <w:szCs w:val="18"/>
              </w:rPr>
              <w:br/>
              <w:t xml:space="preserve">van coördineren, examineren en borgen van de kwaliteit </w:t>
            </w:r>
            <w:r w:rsidRPr="000F48B9">
              <w:rPr>
                <w:rFonts w:ascii="Verdana" w:hAnsi="Verdana"/>
                <w:sz w:val="18"/>
                <w:szCs w:val="18"/>
              </w:rPr>
              <w:br/>
              <w:t>van onderwijs.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3D0B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B906" w14:textId="63529CA2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2097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CF7A" w14:textId="59329F8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8359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7347" w14:textId="79A30317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895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6395" w14:textId="78F9BC28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644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F71C" w14:textId="631C9A9C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323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1F0F7E" w:rsidRPr="00A3108E" w14:paraId="1710C5C0" w14:textId="77777777" w:rsidTr="00FC163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F577" w14:textId="77777777" w:rsidR="000B6CE5" w:rsidRDefault="000B6CE5" w:rsidP="000B6CE5">
            <w:pPr>
              <w:spacing w:before="60" w:after="60" w:line="276" w:lineRule="auto"/>
              <w:rPr>
                <w:i/>
              </w:rPr>
            </w:pPr>
            <w:r>
              <w:rPr>
                <w:i/>
              </w:rPr>
              <w:t>Toelichting</w:t>
            </w:r>
            <w:r w:rsidRPr="00E707E2">
              <w:rPr>
                <w:i/>
              </w:rPr>
              <w:t>:</w:t>
            </w:r>
          </w:p>
          <w:p w14:paraId="68BB517D" w14:textId="77777777" w:rsidR="001434AC" w:rsidRDefault="001434AC" w:rsidP="00310C9E">
            <w:pPr>
              <w:pStyle w:val="INVULSTANDAARD"/>
            </w:pPr>
          </w:p>
          <w:p w14:paraId="75322610" w14:textId="77777777" w:rsidR="001434AC" w:rsidRDefault="001434AC" w:rsidP="00310C9E">
            <w:pPr>
              <w:pStyle w:val="INVULSTANDAARD"/>
            </w:pPr>
          </w:p>
          <w:p w14:paraId="1FEB251B" w14:textId="77777777" w:rsidR="001434AC" w:rsidRDefault="001434AC" w:rsidP="00310C9E">
            <w:pPr>
              <w:pStyle w:val="INVULSTANDAARD"/>
            </w:pPr>
          </w:p>
          <w:p w14:paraId="0FEB6EED" w14:textId="77777777" w:rsidR="001434AC" w:rsidRDefault="001434AC" w:rsidP="00310C9E">
            <w:pPr>
              <w:pStyle w:val="INVULSTANDAARD"/>
            </w:pPr>
          </w:p>
          <w:p w14:paraId="71384736" w14:textId="5DB929E2" w:rsidR="001703F0" w:rsidRPr="00310C9E" w:rsidRDefault="001703F0" w:rsidP="00310C9E">
            <w:pPr>
              <w:pStyle w:val="INVULSTANDAARD"/>
            </w:pPr>
          </w:p>
        </w:tc>
      </w:tr>
    </w:tbl>
    <w:p w14:paraId="797F1636" w14:textId="77777777" w:rsidR="00607A82" w:rsidRDefault="00607A82" w:rsidP="00310C9E">
      <w:pPr>
        <w:pStyle w:val="INVULSTANDAARD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CE2523" w:rsidRPr="00A3108E" w14:paraId="17697624" w14:textId="77777777" w:rsidTr="005C7D9B">
        <w:trPr>
          <w:trHeight w:val="34"/>
        </w:trPr>
        <w:tc>
          <w:tcPr>
            <w:tcW w:w="3151" w:type="pct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100D" w14:textId="77777777" w:rsidR="00CE2523" w:rsidRPr="005C7D9B" w:rsidRDefault="00CE2523" w:rsidP="005C7D9B">
            <w:pPr>
              <w:pStyle w:val="Subkoprood"/>
              <w:spacing w:line="240" w:lineRule="auto"/>
              <w:ind w:left="284"/>
              <w:rPr>
                <w:rFonts w:ascii="Verdana" w:hAnsi="Verdana" w:cs="TheSansBold-Italic"/>
                <w:bCs w:val="0"/>
                <w:i/>
                <w:iCs/>
                <w:color w:val="auto"/>
                <w:sz w:val="20"/>
                <w:szCs w:val="18"/>
              </w:rPr>
            </w:pPr>
            <w:r w:rsidRPr="005C7D9B">
              <w:rPr>
                <w:rFonts w:ascii="Verdana" w:hAnsi="Verdana" w:cs="TheSansBold-Italic"/>
                <w:bCs w:val="0"/>
                <w:i/>
                <w:iCs/>
                <w:color w:val="auto"/>
                <w:sz w:val="20"/>
                <w:szCs w:val="18"/>
              </w:rPr>
              <w:lastRenderedPageBreak/>
              <w:t>Kennis van de kwaliteitszorg van onderwijs</w:t>
            </w:r>
          </w:p>
          <w:p w14:paraId="34689512" w14:textId="77777777" w:rsidR="00CE2523" w:rsidRPr="00FA0746" w:rsidRDefault="00CE2523" w:rsidP="00FC163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cs="TheSans-B7Bold"/>
                <w:b/>
                <w:bCs/>
                <w:i/>
                <w:spacing w:val="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9EEB" w14:textId="77777777" w:rsidR="00CE2523" w:rsidRPr="00814290" w:rsidRDefault="00CE2523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37C6CDF" w14:textId="77777777" w:rsidR="00CE2523" w:rsidRPr="007038B9" w:rsidRDefault="00CE2523" w:rsidP="005C7D9B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CE2523" w:rsidRPr="00A3108E" w14:paraId="3048E155" w14:textId="77777777" w:rsidTr="00FC163A">
        <w:trPr>
          <w:trHeight w:val="20"/>
        </w:trPr>
        <w:tc>
          <w:tcPr>
            <w:tcW w:w="3151" w:type="pct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5EF5C" w14:textId="77777777" w:rsidR="00CE2523" w:rsidRPr="00A3108E" w:rsidRDefault="00CE2523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83AC" w14:textId="77777777" w:rsidR="00CE2523" w:rsidRDefault="00CE2523" w:rsidP="00FC163A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BF442DD" w14:textId="77777777" w:rsidR="00CE2523" w:rsidRPr="00A3108E" w:rsidRDefault="00CE2523" w:rsidP="00FC163A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74B5E8E8" w14:textId="77777777" w:rsidR="00CE2523" w:rsidRPr="00A3108E" w:rsidRDefault="00CE2523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1B4F735" w14:textId="77777777" w:rsidR="00CE2523" w:rsidRPr="00A3108E" w:rsidRDefault="00CE2523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167C6786" w14:textId="77777777" w:rsidR="00CE2523" w:rsidRPr="00A3108E" w:rsidRDefault="00CE2523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6DB5EC63" w14:textId="792DB099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3D9C4D29" w14:textId="773A75D7" w:rsidR="00CE2523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6435F266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3FA2" w14:textId="77777777" w:rsidR="003A34A5" w:rsidRPr="0030360D" w:rsidRDefault="003A34A5" w:rsidP="0029503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cs="TheSans-B4SemiLight"/>
                <w:color w:val="000000"/>
              </w:rPr>
            </w:pPr>
            <w:r w:rsidRPr="0030360D">
              <w:rPr>
                <w:rFonts w:cs="TheSans-B4SemiLight"/>
                <w:color w:val="000000"/>
              </w:rPr>
              <w:t xml:space="preserve">Weet hoe onderwijs in de facultaire programma’s </w:t>
            </w:r>
            <w:r w:rsidRPr="0030360D">
              <w:rPr>
                <w:rFonts w:cs="TheSans-B4SemiLight"/>
                <w:color w:val="000000"/>
              </w:rPr>
              <w:br/>
              <w:t xml:space="preserve">geëvalueerd wordt en kan de resultaten interpreteren </w:t>
            </w:r>
            <w:r w:rsidRPr="0030360D">
              <w:rPr>
                <w:rFonts w:cs="TheSans-B4SemiLight"/>
                <w:color w:val="000000"/>
              </w:rPr>
              <w:br/>
              <w:t>met als doel het onderwijs te verbeteren.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2E2D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45CB" w14:textId="3A41F3D8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14472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6799" w14:textId="6D243E70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0543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0CF6" w14:textId="1195C47F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2417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EB91" w14:textId="4B5E61AD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57104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0E58" w14:textId="73C86390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05241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C0E7F" w:rsidRPr="00A3108E" w14:paraId="4FF2BE15" w14:textId="77777777" w:rsidTr="00FC163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CABF" w14:textId="4A368078" w:rsidR="000B6CE5" w:rsidRDefault="000B6CE5" w:rsidP="000B6CE5">
            <w:pPr>
              <w:spacing w:before="60" w:after="60" w:line="276" w:lineRule="auto"/>
              <w:rPr>
                <w:i/>
              </w:rPr>
            </w:pPr>
            <w:r>
              <w:rPr>
                <w:i/>
              </w:rPr>
              <w:t>Toelichting</w:t>
            </w:r>
            <w:r w:rsidRPr="00E707E2">
              <w:rPr>
                <w:i/>
              </w:rPr>
              <w:t>:</w:t>
            </w:r>
          </w:p>
          <w:p w14:paraId="7658DD80" w14:textId="0D66CAE6" w:rsidR="00105341" w:rsidRDefault="00105341" w:rsidP="00310C9E">
            <w:pPr>
              <w:pStyle w:val="INVULSTANDAARD"/>
            </w:pPr>
          </w:p>
          <w:p w14:paraId="0CBFF789" w14:textId="77777777" w:rsidR="001434AC" w:rsidRDefault="001434AC" w:rsidP="00310C9E">
            <w:pPr>
              <w:pStyle w:val="INVULSTANDAARD"/>
            </w:pPr>
          </w:p>
          <w:p w14:paraId="3B880A54" w14:textId="77777777" w:rsidR="001434AC" w:rsidRDefault="001434AC" w:rsidP="00310C9E">
            <w:pPr>
              <w:pStyle w:val="INVULSTANDAARD"/>
            </w:pPr>
          </w:p>
          <w:p w14:paraId="6D00FDE6" w14:textId="77777777" w:rsidR="001434AC" w:rsidRDefault="001434AC" w:rsidP="00310C9E">
            <w:pPr>
              <w:pStyle w:val="INVULSTANDAARD"/>
            </w:pPr>
          </w:p>
          <w:p w14:paraId="310CB7C5" w14:textId="560B3BE2" w:rsidR="00310C9E" w:rsidRPr="00310C9E" w:rsidRDefault="00310C9E" w:rsidP="00310C9E">
            <w:pPr>
              <w:pStyle w:val="INVULSTANDAARD"/>
            </w:pPr>
          </w:p>
        </w:tc>
      </w:tr>
    </w:tbl>
    <w:p w14:paraId="2E730A57" w14:textId="77777777" w:rsidR="00AD25BF" w:rsidRDefault="00AD25BF" w:rsidP="00310C9E">
      <w:pPr>
        <w:pStyle w:val="INVULSTANDAARD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DD01FD" w:rsidRPr="00A3108E" w14:paraId="67632204" w14:textId="77777777" w:rsidTr="005C7D9B">
        <w:trPr>
          <w:trHeight w:val="34"/>
        </w:trPr>
        <w:tc>
          <w:tcPr>
            <w:tcW w:w="3151" w:type="pct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75DD" w14:textId="77777777" w:rsidR="00DD01FD" w:rsidRPr="005C7D9B" w:rsidRDefault="00DD01FD" w:rsidP="005C7D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textAlignment w:val="center"/>
              <w:rPr>
                <w:rFonts w:cs="TheSansBold-Italic"/>
                <w:b/>
                <w:i/>
                <w:iCs/>
                <w:spacing w:val="2"/>
                <w:sz w:val="20"/>
              </w:rPr>
            </w:pPr>
            <w:r w:rsidRPr="005C7D9B">
              <w:rPr>
                <w:rFonts w:cs="TheSansBold-Italic"/>
                <w:b/>
                <w:i/>
                <w:iCs/>
                <w:spacing w:val="2"/>
                <w:sz w:val="20"/>
              </w:rPr>
              <w:t>Bijhouden vakkennis</w:t>
            </w:r>
          </w:p>
          <w:p w14:paraId="259652FD" w14:textId="77777777" w:rsidR="00DD01FD" w:rsidRPr="00FA0746" w:rsidRDefault="00DD01FD" w:rsidP="00FC163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cs="TheSans-B7Bold"/>
                <w:b/>
                <w:bCs/>
                <w:i/>
                <w:spacing w:val="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7420" w14:textId="77777777" w:rsidR="00DD01FD" w:rsidRPr="00E707E2" w:rsidRDefault="00DD01FD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D45BCA7" w14:textId="77777777" w:rsidR="00DD01FD" w:rsidRPr="007038B9" w:rsidRDefault="00DD01FD" w:rsidP="005C7D9B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DD01FD" w:rsidRPr="00A3108E" w14:paraId="055BC67D" w14:textId="77777777" w:rsidTr="00FC163A">
        <w:trPr>
          <w:trHeight w:val="20"/>
        </w:trPr>
        <w:tc>
          <w:tcPr>
            <w:tcW w:w="3151" w:type="pct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DB01" w14:textId="77777777" w:rsidR="00DD01FD" w:rsidRPr="00A3108E" w:rsidRDefault="00DD01FD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9041" w14:textId="77777777" w:rsidR="00DD01FD" w:rsidRDefault="00DD01FD" w:rsidP="00FC163A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F4CCDC0" w14:textId="77777777" w:rsidR="00DD01FD" w:rsidRPr="00A3108E" w:rsidRDefault="00DD01FD" w:rsidP="00FC163A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507E2B2C" w14:textId="77777777" w:rsidR="00DD01FD" w:rsidRPr="00A3108E" w:rsidRDefault="00DD01FD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134B0A75" w14:textId="77777777" w:rsidR="00DD01FD" w:rsidRPr="00A3108E" w:rsidRDefault="00DD01FD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0DCEB51" w14:textId="77777777" w:rsidR="00DD01FD" w:rsidRPr="00A3108E" w:rsidRDefault="00DD01FD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1C4D31E" w14:textId="256709B2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763C60D5" w14:textId="76E3D387" w:rsidR="00DD01FD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64BB27CD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6DAC" w14:textId="77777777" w:rsidR="003A34A5" w:rsidRPr="0030360D" w:rsidRDefault="003A34A5" w:rsidP="0029503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cs="TheSans-B4SemiLight"/>
                <w:color w:val="000000"/>
              </w:rPr>
            </w:pPr>
            <w:r w:rsidRPr="0030360D">
              <w:rPr>
                <w:rFonts w:cs="TheSans-B4SemiLight"/>
                <w:color w:val="000000"/>
              </w:rPr>
              <w:t xml:space="preserve">Houdt zich op de hoogte van de actuele ontwikkelingen </w:t>
            </w:r>
            <w:r w:rsidRPr="0030360D">
              <w:rPr>
                <w:rFonts w:cs="TheSans-B4SemiLight"/>
                <w:color w:val="000000"/>
              </w:rPr>
              <w:br/>
              <w:t>binnen het eigen vakgebied.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252B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B99C" w14:textId="7848D58C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61072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9174" w14:textId="2319A390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333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EBAD" w14:textId="279AF1CE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9217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3233" w14:textId="40DEC730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99915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AD03" w14:textId="49D14ABE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40152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C0E7F" w:rsidRPr="00A3108E" w14:paraId="53DBCFF8" w14:textId="77777777" w:rsidTr="00FC163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C63F" w14:textId="77777777" w:rsidR="000B6CE5" w:rsidRDefault="000B6CE5" w:rsidP="000B6CE5">
            <w:pPr>
              <w:spacing w:before="60" w:after="60" w:line="276" w:lineRule="auto"/>
              <w:rPr>
                <w:i/>
              </w:rPr>
            </w:pPr>
            <w:r>
              <w:rPr>
                <w:i/>
              </w:rPr>
              <w:t>Toelichting</w:t>
            </w:r>
            <w:r w:rsidRPr="00E707E2">
              <w:rPr>
                <w:i/>
              </w:rPr>
              <w:t>:</w:t>
            </w:r>
          </w:p>
          <w:p w14:paraId="52F3CBE2" w14:textId="77777777" w:rsidR="003C0E7F" w:rsidRDefault="003C0E7F" w:rsidP="00310C9E">
            <w:pPr>
              <w:pStyle w:val="INVULSTANDAARD"/>
            </w:pPr>
          </w:p>
          <w:p w14:paraId="16073940" w14:textId="77777777" w:rsidR="001434AC" w:rsidRDefault="001434AC" w:rsidP="00310C9E">
            <w:pPr>
              <w:pStyle w:val="INVULSTANDAARD"/>
            </w:pPr>
          </w:p>
          <w:p w14:paraId="2E2C07E5" w14:textId="77777777" w:rsidR="001434AC" w:rsidRDefault="001434AC" w:rsidP="00310C9E">
            <w:pPr>
              <w:pStyle w:val="INVULSTANDAARD"/>
            </w:pPr>
          </w:p>
          <w:p w14:paraId="6A37A625" w14:textId="77777777" w:rsidR="001434AC" w:rsidRDefault="001434AC" w:rsidP="00310C9E">
            <w:pPr>
              <w:pStyle w:val="INVULSTANDAARD"/>
            </w:pPr>
          </w:p>
          <w:p w14:paraId="4114BE78" w14:textId="08053960" w:rsidR="00310C9E" w:rsidRPr="00922F60" w:rsidRDefault="00310C9E" w:rsidP="00310C9E">
            <w:pPr>
              <w:pStyle w:val="INVULSTANDAARD"/>
            </w:pPr>
          </w:p>
        </w:tc>
      </w:tr>
    </w:tbl>
    <w:p w14:paraId="32C636C9" w14:textId="77777777" w:rsidR="00C50C9D" w:rsidRPr="00310C9E" w:rsidRDefault="00C50C9D" w:rsidP="00310C9E">
      <w:pPr>
        <w:pStyle w:val="INVULSTANDAARD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8A465A" w:rsidRPr="00A3108E" w14:paraId="046281F5" w14:textId="77777777" w:rsidTr="005C7D9B">
        <w:trPr>
          <w:trHeight w:val="34"/>
        </w:trPr>
        <w:tc>
          <w:tcPr>
            <w:tcW w:w="3151" w:type="pct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80C0" w14:textId="77777777" w:rsidR="008A465A" w:rsidRPr="009E7884" w:rsidRDefault="008A465A" w:rsidP="005C7D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textAlignment w:val="center"/>
              <w:rPr>
                <w:rFonts w:cs="TheSansBold-Italic"/>
                <w:b/>
                <w:i/>
                <w:iCs/>
                <w:spacing w:val="2"/>
              </w:rPr>
            </w:pPr>
            <w:r w:rsidRPr="005C7D9B">
              <w:rPr>
                <w:rFonts w:cs="TheSansBold-Italic"/>
                <w:b/>
                <w:i/>
                <w:iCs/>
                <w:spacing w:val="2"/>
                <w:sz w:val="20"/>
              </w:rPr>
              <w:t>Organisatie en coördinatie van onderwijs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4DBE" w14:textId="77777777" w:rsidR="008A465A" w:rsidRPr="00814290" w:rsidRDefault="008A465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35B65F1" w14:textId="77777777" w:rsidR="008A465A" w:rsidRPr="007038B9" w:rsidRDefault="008A465A" w:rsidP="005C7D9B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8A465A" w:rsidRPr="00A3108E" w14:paraId="42C68D07" w14:textId="77777777" w:rsidTr="00FC163A">
        <w:trPr>
          <w:trHeight w:val="20"/>
        </w:trPr>
        <w:tc>
          <w:tcPr>
            <w:tcW w:w="3151" w:type="pct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3858" w14:textId="77777777" w:rsidR="008A465A" w:rsidRPr="00A3108E" w:rsidRDefault="008A465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E657B" w14:textId="77777777" w:rsidR="008A465A" w:rsidRDefault="008A465A" w:rsidP="00FC163A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5E27ED88" w14:textId="77777777" w:rsidR="008A465A" w:rsidRPr="00A3108E" w:rsidRDefault="008A465A" w:rsidP="00FC163A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CD0700B" w14:textId="77777777" w:rsidR="008A465A" w:rsidRPr="00A3108E" w:rsidRDefault="008A465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3673695" w14:textId="77777777" w:rsidR="008A465A" w:rsidRPr="00A3108E" w:rsidRDefault="008A465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9A5AAC6" w14:textId="77777777" w:rsidR="008A465A" w:rsidRPr="00A3108E" w:rsidRDefault="008A465A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5B61ECB4" w14:textId="7A404A1C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7395540E" w14:textId="56C2A316" w:rsidR="008A465A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15CA6F80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2DC4" w14:textId="77777777" w:rsidR="003A34A5" w:rsidRPr="0030360D" w:rsidRDefault="003A34A5" w:rsidP="00295031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76" w:lineRule="auto"/>
              <w:textAlignment w:val="center"/>
              <w:rPr>
                <w:rFonts w:cs="TheSans-B4SemiLight"/>
                <w:color w:val="000000"/>
              </w:rPr>
            </w:pPr>
            <w:r w:rsidRPr="0030360D">
              <w:rPr>
                <w:rFonts w:cs="TheSans-B4SemiLight"/>
                <w:color w:val="000000"/>
              </w:rPr>
              <w:t xml:space="preserve">Kan ontwikkeling van onderwijsmateriaal, toetsing, administratieve inbedding en afwerking van onderwijsactiviteiten organiseren en plannen. 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AB72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F5D3" w14:textId="514C6A47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7927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8F72" w14:textId="47DB14B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83745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E28D" w14:textId="17CB8657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0481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28C4" w14:textId="2F7F9E52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28924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D69E" w14:textId="114C4E71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9685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C50C9D" w:rsidRPr="00A3108E" w14:paraId="68192CD0" w14:textId="77777777" w:rsidTr="00FC163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35F5" w14:textId="77777777" w:rsidR="000B6CE5" w:rsidRDefault="000B6CE5" w:rsidP="000B6CE5">
            <w:pPr>
              <w:spacing w:before="60" w:after="60" w:line="276" w:lineRule="auto"/>
              <w:rPr>
                <w:i/>
              </w:rPr>
            </w:pPr>
            <w:r>
              <w:rPr>
                <w:i/>
              </w:rPr>
              <w:t>Toelichting</w:t>
            </w:r>
            <w:r w:rsidRPr="00E707E2">
              <w:rPr>
                <w:i/>
              </w:rPr>
              <w:t>:</w:t>
            </w:r>
          </w:p>
          <w:p w14:paraId="029EB057" w14:textId="77777777" w:rsidR="00C50C9D" w:rsidRDefault="00FF532F" w:rsidP="00310C9E">
            <w:pPr>
              <w:pStyle w:val="INVULSTANDAARD"/>
            </w:pPr>
            <w:r>
              <w:t xml:space="preserve"> </w:t>
            </w:r>
          </w:p>
          <w:p w14:paraId="1CDF9ED9" w14:textId="77777777" w:rsidR="001434AC" w:rsidRDefault="001434AC" w:rsidP="00310C9E">
            <w:pPr>
              <w:pStyle w:val="INVULSTANDAARD"/>
            </w:pPr>
          </w:p>
          <w:p w14:paraId="49DDA8E0" w14:textId="77777777" w:rsidR="001434AC" w:rsidRDefault="001434AC" w:rsidP="00310C9E">
            <w:pPr>
              <w:pStyle w:val="INVULSTANDAARD"/>
            </w:pPr>
          </w:p>
          <w:p w14:paraId="57A47323" w14:textId="77777777" w:rsidR="001434AC" w:rsidRDefault="001434AC" w:rsidP="00310C9E">
            <w:pPr>
              <w:pStyle w:val="INVULSTANDAARD"/>
            </w:pPr>
          </w:p>
          <w:p w14:paraId="68E65A0A" w14:textId="4B76DD68" w:rsidR="001434AC" w:rsidRPr="00310C9E" w:rsidRDefault="001434AC" w:rsidP="00310C9E">
            <w:pPr>
              <w:pStyle w:val="INVULSTANDAARD"/>
            </w:pPr>
          </w:p>
        </w:tc>
      </w:tr>
    </w:tbl>
    <w:p w14:paraId="2283AFBB" w14:textId="30F95913" w:rsidR="00310C9E" w:rsidRDefault="00310C9E" w:rsidP="00310C9E">
      <w:pPr>
        <w:pStyle w:val="INVULSTANDAARD"/>
      </w:pPr>
    </w:p>
    <w:p w14:paraId="68DAFF76" w14:textId="348733FD" w:rsidR="00310C9E" w:rsidRDefault="00310C9E" w:rsidP="00310C9E">
      <w:pPr>
        <w:pStyle w:val="INVULSTANDAARD"/>
      </w:pPr>
    </w:p>
    <w:p w14:paraId="41E23219" w14:textId="1DA8C3F9" w:rsidR="00310C9E" w:rsidRDefault="00310C9E" w:rsidP="00310C9E">
      <w:pPr>
        <w:pStyle w:val="INVULSTANDAARD"/>
      </w:pPr>
    </w:p>
    <w:p w14:paraId="6E72E798" w14:textId="492B9EA4" w:rsidR="00310C9E" w:rsidRDefault="00310C9E" w:rsidP="00310C9E">
      <w:pPr>
        <w:pStyle w:val="INVULSTANDAARD"/>
      </w:pPr>
    </w:p>
    <w:p w14:paraId="2971CD20" w14:textId="0DD70C69" w:rsidR="00310C9E" w:rsidRDefault="00310C9E" w:rsidP="00310C9E">
      <w:pPr>
        <w:pStyle w:val="INVULSTANDAARD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1C1BEC" w:rsidRPr="00A3108E" w14:paraId="7FF8BD63" w14:textId="77777777" w:rsidTr="005C7D9B">
        <w:trPr>
          <w:trHeight w:val="34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3F539" w14:textId="77777777" w:rsidR="001C1BEC" w:rsidRPr="001C1BEC" w:rsidRDefault="001C1BEC" w:rsidP="005C7D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3"/>
              <w:textAlignment w:val="center"/>
              <w:rPr>
                <w:rFonts w:cs="TheSansBold-Italic"/>
                <w:b/>
                <w:i/>
                <w:iCs/>
                <w:spacing w:val="2"/>
              </w:rPr>
            </w:pPr>
            <w:r w:rsidRPr="005C7D9B">
              <w:rPr>
                <w:rFonts w:cs="TheSansBold-Italic"/>
                <w:b/>
                <w:i/>
                <w:iCs/>
                <w:spacing w:val="2"/>
                <w:sz w:val="20"/>
              </w:rPr>
              <w:t>Samenwerken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6732" w14:textId="77777777" w:rsidR="001C1BEC" w:rsidRPr="00E707E2" w:rsidRDefault="001C1BEC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99ABAB0" w14:textId="77777777" w:rsidR="001C1BEC" w:rsidRPr="007038B9" w:rsidRDefault="001C1BEC" w:rsidP="005C7D9B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1C1BEC" w:rsidRPr="00A3108E" w14:paraId="771EFBB3" w14:textId="77777777" w:rsidTr="00FC163A">
        <w:trPr>
          <w:trHeight w:val="20"/>
        </w:trPr>
        <w:tc>
          <w:tcPr>
            <w:tcW w:w="315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7BCD" w14:textId="77777777" w:rsidR="001C1BEC" w:rsidRPr="00A3108E" w:rsidRDefault="001C1BEC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0C43" w14:textId="77777777" w:rsidR="001C1BEC" w:rsidRDefault="001C1BEC" w:rsidP="00FC163A">
            <w:pPr>
              <w:pStyle w:val="Geenalineastijl"/>
              <w:spacing w:line="36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50B474D" w14:textId="77777777" w:rsidR="001C1BEC" w:rsidRPr="00A3108E" w:rsidRDefault="001C1BEC" w:rsidP="00FC163A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1CBB0A19" w14:textId="77777777" w:rsidR="001C1BEC" w:rsidRPr="00A3108E" w:rsidRDefault="001C1BEC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4E7F329A" w14:textId="77777777" w:rsidR="001C1BEC" w:rsidRPr="00A3108E" w:rsidRDefault="001C1BEC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00C52FC4" w14:textId="77777777" w:rsidR="001C1BEC" w:rsidRPr="00A3108E" w:rsidRDefault="001C1BEC" w:rsidP="00FC163A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1632A6C2" w14:textId="5D846374" w:rsidR="005C7D9B" w:rsidRDefault="001C1A55" w:rsidP="005C7D9B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</w:t>
            </w:r>
            <w:r w:rsidR="005C7D9B">
              <w:rPr>
                <w:rFonts w:ascii="Verdana" w:hAnsi="Verdana"/>
                <w:sz w:val="12"/>
                <w:szCs w:val="12"/>
              </w:rPr>
              <w:t>eer</w:t>
            </w:r>
          </w:p>
          <w:p w14:paraId="27C6224F" w14:textId="30341886" w:rsidR="001C1BEC" w:rsidRPr="00A3108E" w:rsidRDefault="005C7D9B" w:rsidP="005C7D9B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596BEBEC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06E9" w14:textId="77777777" w:rsidR="003A34A5" w:rsidRPr="0030360D" w:rsidRDefault="003A34A5" w:rsidP="00295031">
            <w:pPr>
              <w:pStyle w:val="Basisalinea"/>
              <w:numPr>
                <w:ilvl w:val="0"/>
                <w:numId w:val="20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 xml:space="preserve">Kan met collega’s samenwerken aan onderwijs en de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>activiteiten op elkaar afstemmen.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0B10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2660" w14:textId="124314C1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603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083E" w14:textId="70397EC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61626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046B" w14:textId="77ADA660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89291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6B2B" w14:textId="09AE3D30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95606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127B" w14:textId="22CB5632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7807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567B4BE6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A4AA" w14:textId="77777777" w:rsidR="003A34A5" w:rsidRPr="0030360D" w:rsidRDefault="003A34A5" w:rsidP="00295031">
            <w:pPr>
              <w:pStyle w:val="Basisalinea"/>
              <w:numPr>
                <w:ilvl w:val="0"/>
                <w:numId w:val="20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>Vraagt collega’s om advies bij het ontwikkelen en uitvoeren van onderwijs.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BEC2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10BC" w14:textId="45FB3EB5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5892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EA97" w14:textId="1B325EA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99729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8B14" w14:textId="52AA4765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4182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7195" w14:textId="322F8552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76649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2983" w14:textId="65FED5E6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483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2FCF4500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9111" w14:textId="77777777" w:rsidR="003A34A5" w:rsidRPr="0030360D" w:rsidRDefault="003A34A5" w:rsidP="00295031">
            <w:pPr>
              <w:pStyle w:val="Basisalinea"/>
              <w:numPr>
                <w:ilvl w:val="0"/>
                <w:numId w:val="20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>Kan collega’s constructieve feedback geven op hun onderwijs.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2333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3632" w14:textId="08B6EF1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3659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C765" w14:textId="20AAAE14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5807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667B" w14:textId="3F8509E7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579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28AA" w14:textId="5359851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52663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F381" w14:textId="2C80BA8B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35724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6EB10B7F" w14:textId="77777777" w:rsidTr="00FC163A">
        <w:trPr>
          <w:trHeight w:val="2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E021" w14:textId="77777777" w:rsidR="003A34A5" w:rsidRPr="0030360D" w:rsidRDefault="003A34A5" w:rsidP="00295031">
            <w:pPr>
              <w:pStyle w:val="Basisalinea"/>
              <w:numPr>
                <w:ilvl w:val="0"/>
                <w:numId w:val="20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 xml:space="preserve">Levert een actieve bijdrage aan het uitwisselen van kennis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>en ervaring.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1546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FC9D" w14:textId="1C10B8F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46592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F93C" w14:textId="1286C8D6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66420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69B5" w14:textId="63DE3CD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01897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28C8" w14:textId="7EE497FF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755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6D4E" w14:textId="219F3ADD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1571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C50C9D" w:rsidRPr="00A3108E" w14:paraId="263C1C9E" w14:textId="77777777" w:rsidTr="00FC163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AE08" w14:textId="77777777" w:rsidR="000B6CE5" w:rsidRDefault="000B6CE5" w:rsidP="000B6CE5">
            <w:pPr>
              <w:spacing w:before="60" w:after="60" w:line="276" w:lineRule="auto"/>
              <w:rPr>
                <w:i/>
              </w:rPr>
            </w:pPr>
            <w:r>
              <w:rPr>
                <w:i/>
              </w:rPr>
              <w:t>Toelichting</w:t>
            </w:r>
            <w:r w:rsidRPr="00E707E2">
              <w:rPr>
                <w:i/>
              </w:rPr>
              <w:t>:</w:t>
            </w:r>
          </w:p>
          <w:p w14:paraId="29C5342B" w14:textId="77777777" w:rsidR="00C50C9D" w:rsidRDefault="00C50C9D" w:rsidP="00310C9E">
            <w:pPr>
              <w:pStyle w:val="INVULSTANDAARD"/>
            </w:pPr>
          </w:p>
          <w:p w14:paraId="0D6F237A" w14:textId="77777777" w:rsidR="001434AC" w:rsidRDefault="001434AC" w:rsidP="00310C9E">
            <w:pPr>
              <w:pStyle w:val="INVULSTANDAARD"/>
            </w:pPr>
          </w:p>
          <w:p w14:paraId="7BB0A83A" w14:textId="77777777" w:rsidR="001434AC" w:rsidRDefault="001434AC" w:rsidP="00310C9E">
            <w:pPr>
              <w:pStyle w:val="INVULSTANDAARD"/>
            </w:pPr>
          </w:p>
          <w:p w14:paraId="4332C004" w14:textId="77777777" w:rsidR="001434AC" w:rsidRDefault="001434AC" w:rsidP="00310C9E">
            <w:pPr>
              <w:pStyle w:val="INVULSTANDAARD"/>
            </w:pPr>
          </w:p>
          <w:p w14:paraId="6B07D325" w14:textId="77777777" w:rsidR="001434AC" w:rsidRPr="00922F60" w:rsidRDefault="001434AC" w:rsidP="00310C9E">
            <w:pPr>
              <w:pStyle w:val="INVULSTANDAARD"/>
            </w:pPr>
          </w:p>
        </w:tc>
      </w:tr>
    </w:tbl>
    <w:p w14:paraId="6B229BB5" w14:textId="77777777" w:rsidR="00D00082" w:rsidRDefault="00D00082" w:rsidP="00310C9E">
      <w:pPr>
        <w:pStyle w:val="INVULSTANDAARD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6"/>
        <w:gridCol w:w="334"/>
        <w:gridCol w:w="606"/>
        <w:gridCol w:w="606"/>
        <w:gridCol w:w="606"/>
        <w:gridCol w:w="604"/>
        <w:gridCol w:w="599"/>
      </w:tblGrid>
      <w:tr w:rsidR="00C832C3" w:rsidRPr="00A3108E" w14:paraId="2A9E04A3" w14:textId="77777777" w:rsidTr="001C1A55">
        <w:trPr>
          <w:trHeight w:val="34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6571" w14:textId="77777777" w:rsidR="00C832C3" w:rsidRPr="001C1BEC" w:rsidRDefault="00C832C3" w:rsidP="001C1A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3"/>
              <w:textAlignment w:val="center"/>
              <w:rPr>
                <w:rFonts w:cs="TheSansBold-Italic"/>
                <w:b/>
                <w:i/>
                <w:iCs/>
                <w:spacing w:val="2"/>
              </w:rPr>
            </w:pPr>
            <w:r w:rsidRPr="001C1A55">
              <w:rPr>
                <w:rFonts w:cs="TheSansBold-Italic"/>
                <w:b/>
                <w:i/>
                <w:iCs/>
                <w:spacing w:val="2"/>
                <w:sz w:val="20"/>
              </w:rPr>
              <w:lastRenderedPageBreak/>
              <w:t>Reflecteren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6F1A" w14:textId="77777777" w:rsidR="00C832C3" w:rsidRPr="00E707E2" w:rsidRDefault="00C832C3" w:rsidP="00C14925">
            <w:pPr>
              <w:pStyle w:val="Geenalineastijl"/>
              <w:spacing w:line="240" w:lineRule="auto"/>
              <w:textAlignment w:val="auto"/>
              <w:rPr>
                <w:rFonts w:ascii="Verdana" w:hAnsi="Verdan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158F0420" w14:textId="77777777" w:rsidR="00C832C3" w:rsidRPr="007038B9" w:rsidRDefault="00C832C3" w:rsidP="001C1A55">
            <w:pPr>
              <w:pStyle w:val="Basisalinea"/>
              <w:spacing w:before="20" w:line="240" w:lineRule="auto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7038B9">
              <w:rPr>
                <w:rFonts w:ascii="Verdana" w:hAnsi="Verdana" w:cs="TheSans-B7Bold"/>
                <w:b/>
                <w:bCs/>
                <w:color w:val="auto"/>
                <w:sz w:val="16"/>
                <w:szCs w:val="16"/>
              </w:rPr>
              <w:t>Kennis en/of vaardigheden</w:t>
            </w:r>
          </w:p>
        </w:tc>
      </w:tr>
      <w:tr w:rsidR="00C832C3" w:rsidRPr="00A3108E" w14:paraId="6F72A477" w14:textId="77777777" w:rsidTr="00C14925">
        <w:trPr>
          <w:trHeight w:val="284"/>
        </w:trPr>
        <w:tc>
          <w:tcPr>
            <w:tcW w:w="315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9FDC" w14:textId="77777777" w:rsidR="00C832C3" w:rsidRPr="00A3108E" w:rsidRDefault="00C832C3" w:rsidP="00C14925">
            <w:pPr>
              <w:pStyle w:val="Geenalineastijl"/>
              <w:spacing w:line="240" w:lineRule="auto"/>
              <w:textAlignment w:val="auto"/>
              <w:rPr>
                <w:rFonts w:ascii="Verdana" w:hAnsi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68B5" w14:textId="77777777" w:rsidR="00C832C3" w:rsidRDefault="00C832C3" w:rsidP="00C14925">
            <w:pPr>
              <w:pStyle w:val="Geenalineastijl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2B5E9A8F" w14:textId="77777777" w:rsidR="00C832C3" w:rsidRPr="00A3108E" w:rsidRDefault="00C832C3" w:rsidP="00C14925">
            <w:pPr>
              <w:pStyle w:val="Basisalinea"/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geen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675C1944" w14:textId="77777777" w:rsidR="00C832C3" w:rsidRPr="00A3108E" w:rsidRDefault="00C832C3" w:rsidP="00C14925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5342442E" w14:textId="77777777" w:rsidR="00C832C3" w:rsidRPr="00A3108E" w:rsidRDefault="00C832C3" w:rsidP="00C14925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303E89EE" w14:textId="77777777" w:rsidR="00C832C3" w:rsidRPr="00A3108E" w:rsidRDefault="00C832C3" w:rsidP="00C14925">
            <w:pPr>
              <w:pStyle w:val="Geenalineastijl"/>
              <w:spacing w:line="360" w:lineRule="auto"/>
              <w:textAlignment w:val="auto"/>
              <w:rPr>
                <w:rFonts w:ascii="Verdana" w:hAnsi="Verdana"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tcMar>
              <w:top w:w="113" w:type="dxa"/>
              <w:left w:w="0" w:type="dxa"/>
              <w:bottom w:w="0" w:type="dxa"/>
              <w:right w:w="0" w:type="dxa"/>
            </w:tcMar>
          </w:tcPr>
          <w:p w14:paraId="7818DD09" w14:textId="33908132" w:rsidR="001C1A55" w:rsidRDefault="001C1A55" w:rsidP="001C1A55">
            <w:pPr>
              <w:pStyle w:val="Basisalinea"/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zeer</w:t>
            </w:r>
          </w:p>
          <w:p w14:paraId="6A3E348B" w14:textId="6CE48D7D" w:rsidR="00C832C3" w:rsidRPr="00A3108E" w:rsidRDefault="001C1A55" w:rsidP="001C1A55">
            <w:pPr>
              <w:pStyle w:val="Basisalinea"/>
              <w:spacing w:line="36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A3108E">
              <w:rPr>
                <w:rFonts w:ascii="Verdana" w:hAnsi="Verdana"/>
                <w:sz w:val="12"/>
                <w:szCs w:val="12"/>
              </w:rPr>
              <w:t>goed</w:t>
            </w:r>
          </w:p>
        </w:tc>
      </w:tr>
      <w:tr w:rsidR="003A34A5" w:rsidRPr="00A3108E" w14:paraId="024B7776" w14:textId="77777777" w:rsidTr="00F048AD">
        <w:trPr>
          <w:trHeight w:hRule="exact" w:val="964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5F9F" w14:textId="77777777" w:rsidR="003A34A5" w:rsidRPr="0030360D" w:rsidRDefault="003A34A5" w:rsidP="00295031">
            <w:pPr>
              <w:pStyle w:val="Basisalinea"/>
              <w:numPr>
                <w:ilvl w:val="0"/>
                <w:numId w:val="21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 xml:space="preserve">Verzamelt en vraagt feedback op het ontwikkelde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 xml:space="preserve">en uitgevoerde onderwijs (incl. toetsing) om het te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>kunnen verbeteren.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09F1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1859" w14:textId="5FD3954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88398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F834" w14:textId="1F05E796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5584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D5FA" w14:textId="426F95C3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8001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D807" w14:textId="6E1A277C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77794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2FED" w14:textId="7C2FD4F7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49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746E7FEB" w14:textId="77777777" w:rsidTr="00F048AD">
        <w:trPr>
          <w:trHeight w:val="964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8D9C" w14:textId="77777777" w:rsidR="003A34A5" w:rsidRPr="0030360D" w:rsidRDefault="003A34A5" w:rsidP="00295031">
            <w:pPr>
              <w:pStyle w:val="Basisalinea"/>
              <w:numPr>
                <w:ilvl w:val="0"/>
                <w:numId w:val="21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 xml:space="preserve">Kan reflecteren op het ontwikkelde en uitgevoerde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 xml:space="preserve">onderwijs en de verkregen feedback en het onderwijs op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>basis hiervan verbeteren.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65CD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48EE" w14:textId="54CADC48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49710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BC09" w14:textId="7068FE6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571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7C7C" w14:textId="7DE9BEC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20032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8B5E" w14:textId="103FAC38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591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8BC3" w14:textId="2B594F8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9102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171134ED" w14:textId="77777777" w:rsidTr="00F048AD">
        <w:trPr>
          <w:trHeight w:val="964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5088" w14:textId="77777777" w:rsidR="003A34A5" w:rsidRPr="0030360D" w:rsidRDefault="003A34A5" w:rsidP="00295031">
            <w:pPr>
              <w:pStyle w:val="Basisalinea"/>
              <w:numPr>
                <w:ilvl w:val="0"/>
                <w:numId w:val="21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>Kan lastige situaties of minder geslaagde interventies analyseren en op basis hiervan komen met verbetervoorstellen.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5C7A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A3D1" w14:textId="0C9704CE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226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4731" w14:textId="1EF8FFED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2773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D07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FA78" w14:textId="0388238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41032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D07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9500" w14:textId="75BFC32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03917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D07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FED0" w14:textId="155DE5CD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59636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D07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070B8095" w14:textId="77777777" w:rsidTr="00F048AD">
        <w:trPr>
          <w:trHeight w:val="680"/>
        </w:trPr>
        <w:tc>
          <w:tcPr>
            <w:tcW w:w="31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26E4" w14:textId="77777777" w:rsidR="003A34A5" w:rsidRPr="0030360D" w:rsidRDefault="003A34A5" w:rsidP="00295031">
            <w:pPr>
              <w:pStyle w:val="Basisalinea"/>
              <w:numPr>
                <w:ilvl w:val="0"/>
                <w:numId w:val="21"/>
              </w:num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 xml:space="preserve">Kan reflecteren op het eigen functioneren als docent en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>zich op basis van deze reflectie blijven ontwikkelen.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B48C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2FC8" w14:textId="57F81F67" w:rsidR="003A34A5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 w:cs="Wingdings-Regular"/>
                <w:position w:val="-2"/>
                <w:sz w:val="26"/>
                <w:szCs w:val="26"/>
              </w:rPr>
            </w:pPr>
            <w:sdt>
              <w:sdtPr>
                <w:rPr>
                  <w:position w:val="-6"/>
                  <w:lang w:val="en-GB"/>
                </w:rPr>
                <w:id w:val="8970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EC16" w14:textId="09CC874E" w:rsidR="003A34A5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 w:cs="Wingdings-Regular"/>
                <w:position w:val="-2"/>
                <w:sz w:val="26"/>
                <w:szCs w:val="26"/>
              </w:rPr>
            </w:pPr>
            <w:sdt>
              <w:sdtPr>
                <w:rPr>
                  <w:position w:val="-6"/>
                  <w:lang w:val="en-GB"/>
                </w:rPr>
                <w:id w:val="-90367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FF6D" w14:textId="7E3F991B" w:rsidR="003A34A5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 w:cs="Wingdings-Regular"/>
                <w:position w:val="-2"/>
                <w:sz w:val="26"/>
                <w:szCs w:val="26"/>
              </w:rPr>
            </w:pPr>
            <w:sdt>
              <w:sdtPr>
                <w:rPr>
                  <w:position w:val="-6"/>
                  <w:lang w:val="en-GB"/>
                </w:rPr>
                <w:id w:val="-11982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E71D" w14:textId="34942EB3" w:rsidR="003A34A5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 w:cs="Wingdings-Regular"/>
                <w:position w:val="-2"/>
                <w:sz w:val="26"/>
                <w:szCs w:val="26"/>
              </w:rPr>
            </w:pPr>
            <w:sdt>
              <w:sdtPr>
                <w:rPr>
                  <w:position w:val="-6"/>
                  <w:lang w:val="en-GB"/>
                </w:rPr>
                <w:id w:val="2330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40BD" w14:textId="583D808F" w:rsidR="003A34A5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 w:cs="Wingdings-Regular"/>
                <w:position w:val="-2"/>
                <w:sz w:val="26"/>
                <w:szCs w:val="26"/>
              </w:rPr>
            </w:pPr>
            <w:sdt>
              <w:sdtPr>
                <w:rPr>
                  <w:position w:val="-6"/>
                  <w:lang w:val="en-GB"/>
                </w:rPr>
                <w:id w:val="-10488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  <w:tr w:rsidR="003A34A5" w:rsidRPr="00A3108E" w14:paraId="398692BE" w14:textId="77777777" w:rsidTr="000B6CE5">
        <w:trPr>
          <w:trHeight w:val="680"/>
        </w:trPr>
        <w:tc>
          <w:tcPr>
            <w:tcW w:w="315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9983" w14:textId="77777777" w:rsidR="003A34A5" w:rsidRPr="0030360D" w:rsidRDefault="003A34A5" w:rsidP="00295031">
            <w:pPr>
              <w:pStyle w:val="Basisalinea"/>
              <w:numPr>
                <w:ilvl w:val="0"/>
                <w:numId w:val="21"/>
              </w:numPr>
              <w:spacing w:before="60" w:after="60"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30360D">
              <w:rPr>
                <w:rFonts w:ascii="Verdana" w:hAnsi="Verdana"/>
                <w:sz w:val="18"/>
                <w:szCs w:val="18"/>
              </w:rPr>
              <w:t xml:space="preserve">Stelt doelen voor verdere professionele ontwikkeling </w:t>
            </w:r>
            <w:r w:rsidRPr="0030360D">
              <w:rPr>
                <w:rFonts w:ascii="Verdana" w:hAnsi="Verdana"/>
                <w:sz w:val="18"/>
                <w:szCs w:val="18"/>
              </w:rPr>
              <w:br/>
              <w:t>als docent.</w:t>
            </w:r>
          </w:p>
        </w:tc>
        <w:tc>
          <w:tcPr>
            <w:tcW w:w="18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1813" w14:textId="77777777" w:rsidR="003A34A5" w:rsidRPr="00814290" w:rsidRDefault="003A34A5" w:rsidP="00295031">
            <w:pPr>
              <w:pStyle w:val="Geenalineastijl"/>
              <w:spacing w:before="60" w:after="60" w:line="276" w:lineRule="auto"/>
              <w:textAlignment w:val="auto"/>
              <w:rPr>
                <w:color w:val="auto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5071" w14:textId="2CBA93D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6540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33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DA17" w14:textId="3C6159C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597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33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726E" w14:textId="052BABB9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80760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CA23" w14:textId="5B41006A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186987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4</w:t>
            </w:r>
          </w:p>
        </w:tc>
        <w:tc>
          <w:tcPr>
            <w:tcW w:w="330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9B4C" w14:textId="603E3D2B" w:rsidR="003A34A5" w:rsidRPr="00A3108E" w:rsidRDefault="00AB1424" w:rsidP="00295031">
            <w:pPr>
              <w:pStyle w:val="Basisalinea"/>
              <w:spacing w:before="60" w:after="60" w:line="276" w:lineRule="auto"/>
              <w:rPr>
                <w:rFonts w:ascii="Verdana" w:hAnsi="Verdana"/>
              </w:rPr>
            </w:pPr>
            <w:sdt>
              <w:sdtPr>
                <w:rPr>
                  <w:position w:val="-6"/>
                  <w:lang w:val="en-GB"/>
                </w:rPr>
                <w:id w:val="-13995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A5" w:rsidRPr="00541456">
                  <w:rPr>
                    <w:rFonts w:ascii="MS Gothic" w:eastAsia="MS Gothic" w:hAnsi="MS Gothic" w:hint="eastAsia"/>
                    <w:position w:val="-6"/>
                    <w:lang w:val="en-GB"/>
                  </w:rPr>
                  <w:t>☐</w:t>
                </w:r>
              </w:sdtContent>
            </w:sdt>
            <w:r w:rsidR="003A34A5" w:rsidRPr="00541456">
              <w:rPr>
                <w:rFonts w:ascii="Verdana" w:hAnsi="Verdana"/>
                <w:position w:val="-6"/>
                <w:sz w:val="18"/>
                <w:szCs w:val="18"/>
              </w:rPr>
              <w:t xml:space="preserve"> 5</w:t>
            </w:r>
          </w:p>
        </w:tc>
      </w:tr>
    </w:tbl>
    <w:p w14:paraId="7F811D6B" w14:textId="546B6CDE" w:rsidR="00DC11C7" w:rsidRDefault="00DC11C7" w:rsidP="00B2461A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80" w:lineRule="atLeast"/>
        <w:textAlignment w:val="center"/>
        <w:rPr>
          <w:i/>
        </w:rPr>
      </w:pPr>
      <w:r w:rsidRPr="00DC11C7">
        <w:rPr>
          <w:i/>
        </w:rPr>
        <w:t>Toelichting</w:t>
      </w:r>
      <w:r>
        <w:rPr>
          <w:i/>
        </w:rPr>
        <w:t>:</w:t>
      </w:r>
    </w:p>
    <w:p w14:paraId="383C7011" w14:textId="471EBE4E" w:rsidR="006A0D05" w:rsidRPr="00240AE3" w:rsidRDefault="006A0D05" w:rsidP="00240AE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76" w:lineRule="auto"/>
        <w:textAlignment w:val="center"/>
        <w:rPr>
          <w:color w:val="595959" w:themeColor="text1" w:themeTint="A6"/>
        </w:rPr>
      </w:pPr>
    </w:p>
    <w:p w14:paraId="6D50A30A" w14:textId="2173AE2F" w:rsidR="001703F0" w:rsidRPr="00240AE3" w:rsidRDefault="001703F0" w:rsidP="00240AE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76" w:lineRule="auto"/>
        <w:textAlignment w:val="center"/>
        <w:rPr>
          <w:color w:val="595959" w:themeColor="text1" w:themeTint="A6"/>
        </w:rPr>
      </w:pPr>
    </w:p>
    <w:p w14:paraId="2115252C" w14:textId="77777777" w:rsidR="00240AE3" w:rsidRDefault="00240AE3" w:rsidP="00240AE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76" w:lineRule="auto"/>
        <w:textAlignment w:val="center"/>
        <w:rPr>
          <w:color w:val="595959" w:themeColor="text1" w:themeTint="A6"/>
        </w:rPr>
      </w:pPr>
    </w:p>
    <w:p w14:paraId="68CDEA01" w14:textId="77777777" w:rsidR="00240AE3" w:rsidRDefault="00240AE3" w:rsidP="00240AE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76" w:lineRule="auto"/>
        <w:textAlignment w:val="center"/>
        <w:rPr>
          <w:color w:val="595959" w:themeColor="text1" w:themeTint="A6"/>
        </w:rPr>
      </w:pPr>
    </w:p>
    <w:p w14:paraId="3E9722CC" w14:textId="77777777" w:rsidR="00240AE3" w:rsidRPr="00240AE3" w:rsidRDefault="00240AE3" w:rsidP="00240AE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76" w:lineRule="auto"/>
        <w:textAlignment w:val="center"/>
        <w:rPr>
          <w:color w:val="595959" w:themeColor="text1" w:themeTint="A6"/>
        </w:rPr>
      </w:pPr>
    </w:p>
    <w:p w14:paraId="7E0D0F4F" w14:textId="28365CDC" w:rsidR="00855492" w:rsidRDefault="00855492" w:rsidP="00B2461A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280" w:lineRule="atLeast"/>
        <w:textAlignment w:val="center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55492" w14:paraId="52332396" w14:textId="77777777" w:rsidTr="008B7BB4">
        <w:tc>
          <w:tcPr>
            <w:tcW w:w="9061" w:type="dxa"/>
          </w:tcPr>
          <w:p w14:paraId="3487A0DE" w14:textId="208AAC05" w:rsidR="00855492" w:rsidRPr="001914AD" w:rsidRDefault="001914AD" w:rsidP="00855492">
            <w:pPr>
              <w:rPr>
                <w:b/>
              </w:rPr>
            </w:pPr>
            <w:r w:rsidRPr="001914AD">
              <w:rPr>
                <w:b/>
                <w:sz w:val="20"/>
              </w:rPr>
              <w:t>Sterke punten:</w:t>
            </w:r>
          </w:p>
        </w:tc>
      </w:tr>
      <w:tr w:rsidR="001914AD" w14:paraId="7F636A37" w14:textId="77777777" w:rsidTr="008B7BB4">
        <w:trPr>
          <w:trHeight w:val="1417"/>
        </w:trPr>
        <w:tc>
          <w:tcPr>
            <w:tcW w:w="9061" w:type="dxa"/>
          </w:tcPr>
          <w:p w14:paraId="15ABEB02" w14:textId="64612ED1" w:rsidR="001703F0" w:rsidRDefault="001703F0" w:rsidP="00240AE3">
            <w:pPr>
              <w:spacing w:line="276" w:lineRule="auto"/>
            </w:pPr>
          </w:p>
        </w:tc>
      </w:tr>
      <w:tr w:rsidR="001914AD" w14:paraId="47DE9746" w14:textId="77777777" w:rsidTr="008B7BB4">
        <w:tc>
          <w:tcPr>
            <w:tcW w:w="9061" w:type="dxa"/>
          </w:tcPr>
          <w:p w14:paraId="7370C265" w14:textId="5BE6CF24" w:rsidR="001914AD" w:rsidRDefault="001914AD" w:rsidP="00855492">
            <w:r>
              <w:rPr>
                <w:b/>
                <w:sz w:val="20"/>
              </w:rPr>
              <w:t>Verbeterpunten:</w:t>
            </w:r>
          </w:p>
        </w:tc>
      </w:tr>
      <w:tr w:rsidR="001914AD" w14:paraId="60C507E1" w14:textId="77777777" w:rsidTr="008B7BB4">
        <w:trPr>
          <w:trHeight w:val="1417"/>
        </w:trPr>
        <w:tc>
          <w:tcPr>
            <w:tcW w:w="9061" w:type="dxa"/>
          </w:tcPr>
          <w:p w14:paraId="5E403884" w14:textId="0D48DC38" w:rsidR="00240AE3" w:rsidRDefault="00240AE3" w:rsidP="00240AE3">
            <w:pPr>
              <w:spacing w:line="276" w:lineRule="auto"/>
            </w:pPr>
          </w:p>
        </w:tc>
      </w:tr>
      <w:tr w:rsidR="001914AD" w14:paraId="6C424FA1" w14:textId="77777777" w:rsidTr="008B7BB4">
        <w:tc>
          <w:tcPr>
            <w:tcW w:w="9061" w:type="dxa"/>
          </w:tcPr>
          <w:p w14:paraId="562F3648" w14:textId="52781840" w:rsidR="001914AD" w:rsidRDefault="001914AD" w:rsidP="0001288C">
            <w:r>
              <w:rPr>
                <w:b/>
                <w:sz w:val="20"/>
              </w:rPr>
              <w:t>Leerdoelen:</w:t>
            </w:r>
          </w:p>
        </w:tc>
      </w:tr>
      <w:tr w:rsidR="001914AD" w14:paraId="18425CFE" w14:textId="77777777" w:rsidTr="008B7BB4">
        <w:trPr>
          <w:trHeight w:val="1417"/>
        </w:trPr>
        <w:tc>
          <w:tcPr>
            <w:tcW w:w="9061" w:type="dxa"/>
          </w:tcPr>
          <w:p w14:paraId="0E7421D3" w14:textId="5BB0A317" w:rsidR="001703F0" w:rsidRDefault="001703F0" w:rsidP="00240AE3">
            <w:pPr>
              <w:spacing w:line="276" w:lineRule="auto"/>
            </w:pPr>
          </w:p>
        </w:tc>
      </w:tr>
    </w:tbl>
    <w:p w14:paraId="48953CB6" w14:textId="77777777" w:rsidR="00855492" w:rsidRDefault="00855492" w:rsidP="00855492"/>
    <w:sectPr w:rsidR="00855492" w:rsidSect="0056280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3686" w:right="1134" w:bottom="851" w:left="1701" w:header="1469" w:footer="380" w:gutter="0"/>
      <w:paperSrc w:first="4" w:other="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39B06" w14:textId="77777777" w:rsidR="006309FC" w:rsidRDefault="006309FC">
      <w:r>
        <w:separator/>
      </w:r>
    </w:p>
  </w:endnote>
  <w:endnote w:type="continuationSeparator" w:id="0">
    <w:p w14:paraId="56769BE1" w14:textId="77777777" w:rsidR="006309FC" w:rsidRDefault="0063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heSans-B7Bold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eSans-B4SemiLight">
    <w:altName w:val="TheSans B4 Semi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Correspondence">
    <w:altName w:val="Corbel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SansBold-Italic">
    <w:altName w:val="TheSans 7I-Bold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97AB" w14:textId="77777777" w:rsidR="001703F0" w:rsidRDefault="001703F0" w:rsidP="001900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83497" w14:textId="77777777" w:rsidR="001703F0" w:rsidRDefault="001703F0" w:rsidP="001900B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02F68" w14:textId="3C245456" w:rsidR="001703F0" w:rsidRDefault="001703F0" w:rsidP="001900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4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D77C8C" w14:textId="77777777" w:rsidR="001703F0" w:rsidRDefault="001703F0" w:rsidP="001900BD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99A84" w14:textId="77777777" w:rsidR="006309FC" w:rsidRDefault="006309FC">
      <w:r>
        <w:separator/>
      </w:r>
    </w:p>
  </w:footnote>
  <w:footnote w:type="continuationSeparator" w:id="0">
    <w:p w14:paraId="27A6E193" w14:textId="77777777" w:rsidR="006309FC" w:rsidRDefault="00630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72D04" w14:textId="77777777" w:rsidR="001703F0" w:rsidRPr="00051FB4" w:rsidRDefault="001703F0" w:rsidP="00051FB4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ACFCB0F" wp14:editId="70ADE4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1621536"/>
          <wp:effectExtent l="0" t="0" r="7620" b="444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KO Zelfbeoordf_Header voor sjabloon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6215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FDA5" w14:textId="77777777" w:rsidR="001703F0" w:rsidRPr="003455FB" w:rsidRDefault="001703F0">
    <w:pPr>
      <w:pStyle w:val="Header"/>
      <w:rPr>
        <w:lang w:val="en-GB"/>
      </w:rPr>
    </w:pPr>
    <w:r w:rsidRPr="002F4226">
      <w:rPr>
        <w:rFonts w:eastAsia="Calibri" w:cs="TheSansCorrespondence"/>
        <w:b/>
        <w:noProof/>
        <w:snapToGrid w:val="0"/>
      </w:rPr>
      <w:drawing>
        <wp:anchor distT="0" distB="0" distL="114300" distR="114300" simplePos="0" relativeHeight="251664384" behindDoc="1" locked="0" layoutInCell="1" allowOverlap="1" wp14:anchorId="5A23EB79" wp14:editId="2F0D6D3B">
          <wp:simplePos x="0" y="0"/>
          <wp:positionH relativeFrom="column">
            <wp:posOffset>2689225</wp:posOffset>
          </wp:positionH>
          <wp:positionV relativeFrom="paragraph">
            <wp:posOffset>627380</wp:posOffset>
          </wp:positionV>
          <wp:extent cx="3087370" cy="228600"/>
          <wp:effectExtent l="0" t="0" r="1143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KO Zelfbeoordf_Header voor sjablo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228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12435F8" wp14:editId="0272F1E4">
          <wp:simplePos x="0" y="0"/>
          <wp:positionH relativeFrom="column">
            <wp:posOffset>-1080135</wp:posOffset>
          </wp:positionH>
          <wp:positionV relativeFrom="paragraph">
            <wp:posOffset>-932180</wp:posOffset>
          </wp:positionV>
          <wp:extent cx="7560310" cy="1324610"/>
          <wp:effectExtent l="0" t="0" r="0" b="0"/>
          <wp:wrapSquare wrapText="bothSides"/>
          <wp:docPr id="1" name="Afbeelding 5" descr="01-header briefpapier algeme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-header briefpapier algeme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0EA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2C6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2A72A6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C774B1"/>
    <w:multiLevelType w:val="multilevel"/>
    <w:tmpl w:val="450A07E0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D5348"/>
    <w:multiLevelType w:val="hybridMultilevel"/>
    <w:tmpl w:val="56EE53C6"/>
    <w:lvl w:ilvl="0" w:tplc="1E12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A096F"/>
    <w:multiLevelType w:val="hybridMultilevel"/>
    <w:tmpl w:val="96048132"/>
    <w:lvl w:ilvl="0" w:tplc="D5E447A2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6DBD"/>
    <w:multiLevelType w:val="hybridMultilevel"/>
    <w:tmpl w:val="695AFBA2"/>
    <w:lvl w:ilvl="0" w:tplc="EA126BE2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1DA5"/>
    <w:multiLevelType w:val="hybridMultilevel"/>
    <w:tmpl w:val="F8EC2584"/>
    <w:lvl w:ilvl="0" w:tplc="CA7E0266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83061"/>
    <w:multiLevelType w:val="hybridMultilevel"/>
    <w:tmpl w:val="8416DE6A"/>
    <w:lvl w:ilvl="0" w:tplc="1CF439AE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353E8"/>
    <w:multiLevelType w:val="hybridMultilevel"/>
    <w:tmpl w:val="82A2EDA8"/>
    <w:lvl w:ilvl="0" w:tplc="2F9005D6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70972"/>
    <w:multiLevelType w:val="hybridMultilevel"/>
    <w:tmpl w:val="C4380D86"/>
    <w:lvl w:ilvl="0" w:tplc="983E0B88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3077"/>
    <w:multiLevelType w:val="hybridMultilevel"/>
    <w:tmpl w:val="FBA4729C"/>
    <w:lvl w:ilvl="0" w:tplc="2A5EA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79E3"/>
    <w:multiLevelType w:val="hybridMultilevel"/>
    <w:tmpl w:val="7B82C57C"/>
    <w:lvl w:ilvl="0" w:tplc="9E52253A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80B"/>
    <w:multiLevelType w:val="hybridMultilevel"/>
    <w:tmpl w:val="7A243F04"/>
    <w:lvl w:ilvl="0" w:tplc="9E52253A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63E3E"/>
    <w:multiLevelType w:val="hybridMultilevel"/>
    <w:tmpl w:val="CA84CE3C"/>
    <w:lvl w:ilvl="0" w:tplc="4618581C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F3659"/>
    <w:multiLevelType w:val="hybridMultilevel"/>
    <w:tmpl w:val="860AAF16"/>
    <w:lvl w:ilvl="0" w:tplc="200E1534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E58C6"/>
    <w:multiLevelType w:val="multilevel"/>
    <w:tmpl w:val="C8005306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30CE"/>
    <w:multiLevelType w:val="hybridMultilevel"/>
    <w:tmpl w:val="136C8D6C"/>
    <w:lvl w:ilvl="0" w:tplc="8AE641B2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0747"/>
    <w:multiLevelType w:val="hybridMultilevel"/>
    <w:tmpl w:val="C8005306"/>
    <w:lvl w:ilvl="0" w:tplc="E7BA734E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31FA5"/>
    <w:multiLevelType w:val="hybridMultilevel"/>
    <w:tmpl w:val="450A07E0"/>
    <w:lvl w:ilvl="0" w:tplc="2A68421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217E1"/>
    <w:multiLevelType w:val="hybridMultilevel"/>
    <w:tmpl w:val="9604B816"/>
    <w:lvl w:ilvl="0" w:tplc="DED0517E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C4E6E"/>
    <w:multiLevelType w:val="hybridMultilevel"/>
    <w:tmpl w:val="25BAC8A4"/>
    <w:lvl w:ilvl="0" w:tplc="3AC4C08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F0E72"/>
    <w:multiLevelType w:val="hybridMultilevel"/>
    <w:tmpl w:val="D6620D34"/>
    <w:lvl w:ilvl="0" w:tplc="3560F2FA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460B9"/>
    <w:multiLevelType w:val="multilevel"/>
    <w:tmpl w:val="519C4F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4"/>
        <w:szCs w:val="1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6"/>
  </w:num>
  <w:num w:numId="8">
    <w:abstractNumId w:val="9"/>
  </w:num>
  <w:num w:numId="9">
    <w:abstractNumId w:val="8"/>
  </w:num>
  <w:num w:numId="10">
    <w:abstractNumId w:val="17"/>
  </w:num>
  <w:num w:numId="11">
    <w:abstractNumId w:val="22"/>
  </w:num>
  <w:num w:numId="12">
    <w:abstractNumId w:val="7"/>
  </w:num>
  <w:num w:numId="13">
    <w:abstractNumId w:val="11"/>
  </w:num>
  <w:num w:numId="14">
    <w:abstractNumId w:val="4"/>
  </w:num>
  <w:num w:numId="15">
    <w:abstractNumId w:val="5"/>
  </w:num>
  <w:num w:numId="16">
    <w:abstractNumId w:val="20"/>
  </w:num>
  <w:num w:numId="17">
    <w:abstractNumId w:val="10"/>
  </w:num>
  <w:num w:numId="18">
    <w:abstractNumId w:val="12"/>
  </w:num>
  <w:num w:numId="19">
    <w:abstractNumId w:val="13"/>
  </w:num>
  <w:num w:numId="20">
    <w:abstractNumId w:val="6"/>
  </w:num>
  <w:num w:numId="21">
    <w:abstractNumId w:val="15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9"/>
  <w:hyphenationZone w:val="425"/>
  <w:drawingGridHorizontalSpacing w:val="9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04"/>
    <w:rsid w:val="00004712"/>
    <w:rsid w:val="0001288C"/>
    <w:rsid w:val="00015FB1"/>
    <w:rsid w:val="00017C8B"/>
    <w:rsid w:val="000271BC"/>
    <w:rsid w:val="00045AEC"/>
    <w:rsid w:val="00050DEE"/>
    <w:rsid w:val="00051FB4"/>
    <w:rsid w:val="000529E4"/>
    <w:rsid w:val="00057BA5"/>
    <w:rsid w:val="00062CE7"/>
    <w:rsid w:val="000634F6"/>
    <w:rsid w:val="00066C87"/>
    <w:rsid w:val="00070C57"/>
    <w:rsid w:val="00070D38"/>
    <w:rsid w:val="000732FE"/>
    <w:rsid w:val="0007508D"/>
    <w:rsid w:val="0008225F"/>
    <w:rsid w:val="000848CD"/>
    <w:rsid w:val="000862C9"/>
    <w:rsid w:val="0008751D"/>
    <w:rsid w:val="000960F5"/>
    <w:rsid w:val="000A2946"/>
    <w:rsid w:val="000A2F29"/>
    <w:rsid w:val="000A505D"/>
    <w:rsid w:val="000A6144"/>
    <w:rsid w:val="000B37F1"/>
    <w:rsid w:val="000B6CE5"/>
    <w:rsid w:val="000D2370"/>
    <w:rsid w:val="000D41BC"/>
    <w:rsid w:val="000D4532"/>
    <w:rsid w:val="000E2F2A"/>
    <w:rsid w:val="000F48B9"/>
    <w:rsid w:val="000F6579"/>
    <w:rsid w:val="00102DFF"/>
    <w:rsid w:val="00104A8D"/>
    <w:rsid w:val="00105341"/>
    <w:rsid w:val="0012294A"/>
    <w:rsid w:val="00122BED"/>
    <w:rsid w:val="00126CB0"/>
    <w:rsid w:val="001373A9"/>
    <w:rsid w:val="001373B3"/>
    <w:rsid w:val="001434AC"/>
    <w:rsid w:val="0014592A"/>
    <w:rsid w:val="00156A5A"/>
    <w:rsid w:val="00160877"/>
    <w:rsid w:val="001632CE"/>
    <w:rsid w:val="001703F0"/>
    <w:rsid w:val="00173349"/>
    <w:rsid w:val="001776C4"/>
    <w:rsid w:val="00184A47"/>
    <w:rsid w:val="001900BD"/>
    <w:rsid w:val="001914AD"/>
    <w:rsid w:val="00192317"/>
    <w:rsid w:val="001A766C"/>
    <w:rsid w:val="001B45D3"/>
    <w:rsid w:val="001B6032"/>
    <w:rsid w:val="001B700A"/>
    <w:rsid w:val="001C1A55"/>
    <w:rsid w:val="001C1BEC"/>
    <w:rsid w:val="001C2322"/>
    <w:rsid w:val="001C259D"/>
    <w:rsid w:val="001E240E"/>
    <w:rsid w:val="001E6147"/>
    <w:rsid w:val="001F0F7E"/>
    <w:rsid w:val="001F24B7"/>
    <w:rsid w:val="002023A3"/>
    <w:rsid w:val="00202923"/>
    <w:rsid w:val="00215491"/>
    <w:rsid w:val="002169EF"/>
    <w:rsid w:val="0022046D"/>
    <w:rsid w:val="002261A3"/>
    <w:rsid w:val="0023264E"/>
    <w:rsid w:val="00240AE3"/>
    <w:rsid w:val="00262533"/>
    <w:rsid w:val="0026678D"/>
    <w:rsid w:val="002713E3"/>
    <w:rsid w:val="002751B8"/>
    <w:rsid w:val="002753A9"/>
    <w:rsid w:val="00281E18"/>
    <w:rsid w:val="00295031"/>
    <w:rsid w:val="0029529A"/>
    <w:rsid w:val="002966A2"/>
    <w:rsid w:val="00297DF7"/>
    <w:rsid w:val="002A1298"/>
    <w:rsid w:val="002B6EC3"/>
    <w:rsid w:val="002B7E5C"/>
    <w:rsid w:val="002C6864"/>
    <w:rsid w:val="002C725C"/>
    <w:rsid w:val="002F4226"/>
    <w:rsid w:val="002F70A0"/>
    <w:rsid w:val="0030263B"/>
    <w:rsid w:val="0030360D"/>
    <w:rsid w:val="003037DE"/>
    <w:rsid w:val="00306C9C"/>
    <w:rsid w:val="00307072"/>
    <w:rsid w:val="00310C9E"/>
    <w:rsid w:val="003113CB"/>
    <w:rsid w:val="00311904"/>
    <w:rsid w:val="003168FD"/>
    <w:rsid w:val="00317C68"/>
    <w:rsid w:val="00320E8A"/>
    <w:rsid w:val="003221C8"/>
    <w:rsid w:val="003241F0"/>
    <w:rsid w:val="00324F00"/>
    <w:rsid w:val="00327CC4"/>
    <w:rsid w:val="003353B3"/>
    <w:rsid w:val="00337EFA"/>
    <w:rsid w:val="0034529F"/>
    <w:rsid w:val="003455FB"/>
    <w:rsid w:val="00345DAA"/>
    <w:rsid w:val="003510FF"/>
    <w:rsid w:val="003522EB"/>
    <w:rsid w:val="00353AE0"/>
    <w:rsid w:val="003846E9"/>
    <w:rsid w:val="003861CE"/>
    <w:rsid w:val="0039289F"/>
    <w:rsid w:val="00395F51"/>
    <w:rsid w:val="003A2978"/>
    <w:rsid w:val="003A34A5"/>
    <w:rsid w:val="003A6DF4"/>
    <w:rsid w:val="003B1838"/>
    <w:rsid w:val="003B5804"/>
    <w:rsid w:val="003B6EAD"/>
    <w:rsid w:val="003C0E7F"/>
    <w:rsid w:val="003D3A40"/>
    <w:rsid w:val="003E0A15"/>
    <w:rsid w:val="003E0AB1"/>
    <w:rsid w:val="003E22C5"/>
    <w:rsid w:val="003E61C6"/>
    <w:rsid w:val="0040125C"/>
    <w:rsid w:val="00407C79"/>
    <w:rsid w:val="00413F4D"/>
    <w:rsid w:val="0041631E"/>
    <w:rsid w:val="00417BB6"/>
    <w:rsid w:val="0042041A"/>
    <w:rsid w:val="004222D9"/>
    <w:rsid w:val="0042290B"/>
    <w:rsid w:val="0042450B"/>
    <w:rsid w:val="00426D2F"/>
    <w:rsid w:val="00451D64"/>
    <w:rsid w:val="00454A27"/>
    <w:rsid w:val="004556C7"/>
    <w:rsid w:val="00456695"/>
    <w:rsid w:val="00460E40"/>
    <w:rsid w:val="0046231D"/>
    <w:rsid w:val="00475A6A"/>
    <w:rsid w:val="00477D85"/>
    <w:rsid w:val="0048357F"/>
    <w:rsid w:val="00487B91"/>
    <w:rsid w:val="004B0EFE"/>
    <w:rsid w:val="004B1882"/>
    <w:rsid w:val="004B2DDD"/>
    <w:rsid w:val="004B6CA8"/>
    <w:rsid w:val="004D0C5A"/>
    <w:rsid w:val="004D6617"/>
    <w:rsid w:val="004E5375"/>
    <w:rsid w:val="004E6C8C"/>
    <w:rsid w:val="004E7763"/>
    <w:rsid w:val="004F2DF5"/>
    <w:rsid w:val="004F3153"/>
    <w:rsid w:val="005033E5"/>
    <w:rsid w:val="00504F2A"/>
    <w:rsid w:val="00510B6E"/>
    <w:rsid w:val="00514718"/>
    <w:rsid w:val="005233EC"/>
    <w:rsid w:val="0052408B"/>
    <w:rsid w:val="005253B9"/>
    <w:rsid w:val="00525F3B"/>
    <w:rsid w:val="00526D08"/>
    <w:rsid w:val="00531880"/>
    <w:rsid w:val="00545029"/>
    <w:rsid w:val="005525F9"/>
    <w:rsid w:val="00553947"/>
    <w:rsid w:val="00553FE8"/>
    <w:rsid w:val="00562703"/>
    <w:rsid w:val="00562809"/>
    <w:rsid w:val="00562C3C"/>
    <w:rsid w:val="00564EA8"/>
    <w:rsid w:val="0057352E"/>
    <w:rsid w:val="00574933"/>
    <w:rsid w:val="005755A0"/>
    <w:rsid w:val="0057692F"/>
    <w:rsid w:val="00584696"/>
    <w:rsid w:val="00586276"/>
    <w:rsid w:val="005A42D8"/>
    <w:rsid w:val="005A5F57"/>
    <w:rsid w:val="005B3061"/>
    <w:rsid w:val="005B6F16"/>
    <w:rsid w:val="005B6F66"/>
    <w:rsid w:val="005C0D6E"/>
    <w:rsid w:val="005C7B4F"/>
    <w:rsid w:val="005C7D9B"/>
    <w:rsid w:val="005D0A8D"/>
    <w:rsid w:val="005D59C1"/>
    <w:rsid w:val="005F40F3"/>
    <w:rsid w:val="005F73DD"/>
    <w:rsid w:val="006027A4"/>
    <w:rsid w:val="006038C8"/>
    <w:rsid w:val="00607A82"/>
    <w:rsid w:val="00610DD2"/>
    <w:rsid w:val="00615AE9"/>
    <w:rsid w:val="0061713E"/>
    <w:rsid w:val="00620688"/>
    <w:rsid w:val="00624596"/>
    <w:rsid w:val="006309FC"/>
    <w:rsid w:val="00635482"/>
    <w:rsid w:val="00640E12"/>
    <w:rsid w:val="0064712C"/>
    <w:rsid w:val="00650012"/>
    <w:rsid w:val="00655343"/>
    <w:rsid w:val="00662DF7"/>
    <w:rsid w:val="00672D07"/>
    <w:rsid w:val="006946F8"/>
    <w:rsid w:val="006A0D05"/>
    <w:rsid w:val="006A6455"/>
    <w:rsid w:val="006B1FB5"/>
    <w:rsid w:val="006C4532"/>
    <w:rsid w:val="006D1339"/>
    <w:rsid w:val="006D63F7"/>
    <w:rsid w:val="006E0356"/>
    <w:rsid w:val="006E4E39"/>
    <w:rsid w:val="006E54D2"/>
    <w:rsid w:val="006F4A12"/>
    <w:rsid w:val="007016E0"/>
    <w:rsid w:val="007022B1"/>
    <w:rsid w:val="007038B9"/>
    <w:rsid w:val="00710A62"/>
    <w:rsid w:val="00714830"/>
    <w:rsid w:val="00715D29"/>
    <w:rsid w:val="007307F4"/>
    <w:rsid w:val="00732E2A"/>
    <w:rsid w:val="0073382B"/>
    <w:rsid w:val="00734D1E"/>
    <w:rsid w:val="007416E2"/>
    <w:rsid w:val="0074351D"/>
    <w:rsid w:val="00743A42"/>
    <w:rsid w:val="00744183"/>
    <w:rsid w:val="00756AD9"/>
    <w:rsid w:val="00760C7E"/>
    <w:rsid w:val="007618C9"/>
    <w:rsid w:val="007639BB"/>
    <w:rsid w:val="0077692D"/>
    <w:rsid w:val="00787412"/>
    <w:rsid w:val="00790E06"/>
    <w:rsid w:val="007915D3"/>
    <w:rsid w:val="00793BB3"/>
    <w:rsid w:val="007A09CD"/>
    <w:rsid w:val="007A1C59"/>
    <w:rsid w:val="007B119A"/>
    <w:rsid w:val="007B4944"/>
    <w:rsid w:val="007C12F3"/>
    <w:rsid w:val="007C1AAA"/>
    <w:rsid w:val="007C6763"/>
    <w:rsid w:val="007C79F0"/>
    <w:rsid w:val="007E3EF1"/>
    <w:rsid w:val="007F47C8"/>
    <w:rsid w:val="007F481D"/>
    <w:rsid w:val="00800A3E"/>
    <w:rsid w:val="00805A2F"/>
    <w:rsid w:val="00814290"/>
    <w:rsid w:val="008142CE"/>
    <w:rsid w:val="008201C0"/>
    <w:rsid w:val="008230CA"/>
    <w:rsid w:val="00824994"/>
    <w:rsid w:val="00830D88"/>
    <w:rsid w:val="00835BCC"/>
    <w:rsid w:val="008404EA"/>
    <w:rsid w:val="008465E8"/>
    <w:rsid w:val="008471C3"/>
    <w:rsid w:val="00855492"/>
    <w:rsid w:val="008624CB"/>
    <w:rsid w:val="00862CED"/>
    <w:rsid w:val="00864861"/>
    <w:rsid w:val="008731B9"/>
    <w:rsid w:val="008749ED"/>
    <w:rsid w:val="00877DFA"/>
    <w:rsid w:val="008969E9"/>
    <w:rsid w:val="00897775"/>
    <w:rsid w:val="008A02DA"/>
    <w:rsid w:val="008A465A"/>
    <w:rsid w:val="008A4EE4"/>
    <w:rsid w:val="008B4920"/>
    <w:rsid w:val="008B7BB4"/>
    <w:rsid w:val="008B7CC3"/>
    <w:rsid w:val="008C0BDB"/>
    <w:rsid w:val="008C7E4E"/>
    <w:rsid w:val="008E02CD"/>
    <w:rsid w:val="008E0E5A"/>
    <w:rsid w:val="008E1644"/>
    <w:rsid w:val="008E26D4"/>
    <w:rsid w:val="008F4D78"/>
    <w:rsid w:val="00900D89"/>
    <w:rsid w:val="0090130F"/>
    <w:rsid w:val="00910F7E"/>
    <w:rsid w:val="009205BD"/>
    <w:rsid w:val="009221A8"/>
    <w:rsid w:val="00922F60"/>
    <w:rsid w:val="00932B88"/>
    <w:rsid w:val="00934F54"/>
    <w:rsid w:val="009502EA"/>
    <w:rsid w:val="00954EF0"/>
    <w:rsid w:val="009555D1"/>
    <w:rsid w:val="0096490F"/>
    <w:rsid w:val="009723B3"/>
    <w:rsid w:val="0097371A"/>
    <w:rsid w:val="00973ED0"/>
    <w:rsid w:val="009A164C"/>
    <w:rsid w:val="009A56DF"/>
    <w:rsid w:val="009D08F1"/>
    <w:rsid w:val="009D16E1"/>
    <w:rsid w:val="009D3EAB"/>
    <w:rsid w:val="009D4692"/>
    <w:rsid w:val="009D4EF3"/>
    <w:rsid w:val="009E093D"/>
    <w:rsid w:val="009E3501"/>
    <w:rsid w:val="009E4B9B"/>
    <w:rsid w:val="009E7128"/>
    <w:rsid w:val="009E7550"/>
    <w:rsid w:val="009E7884"/>
    <w:rsid w:val="009F3652"/>
    <w:rsid w:val="009F424C"/>
    <w:rsid w:val="009F487E"/>
    <w:rsid w:val="00A02137"/>
    <w:rsid w:val="00A147D1"/>
    <w:rsid w:val="00A27DD2"/>
    <w:rsid w:val="00A3108E"/>
    <w:rsid w:val="00A31451"/>
    <w:rsid w:val="00A36824"/>
    <w:rsid w:val="00A37E9B"/>
    <w:rsid w:val="00A644C3"/>
    <w:rsid w:val="00A74284"/>
    <w:rsid w:val="00A75502"/>
    <w:rsid w:val="00A76E06"/>
    <w:rsid w:val="00A84BC7"/>
    <w:rsid w:val="00A85CA6"/>
    <w:rsid w:val="00A92332"/>
    <w:rsid w:val="00AA2529"/>
    <w:rsid w:val="00AA2CFE"/>
    <w:rsid w:val="00AA78F7"/>
    <w:rsid w:val="00AB1424"/>
    <w:rsid w:val="00AB1FD8"/>
    <w:rsid w:val="00AC1B2A"/>
    <w:rsid w:val="00AC4939"/>
    <w:rsid w:val="00AC5DEB"/>
    <w:rsid w:val="00AC7C89"/>
    <w:rsid w:val="00AD0B77"/>
    <w:rsid w:val="00AD25BF"/>
    <w:rsid w:val="00AD2FFF"/>
    <w:rsid w:val="00AE1180"/>
    <w:rsid w:val="00AE150E"/>
    <w:rsid w:val="00AF0ABC"/>
    <w:rsid w:val="00B07EEC"/>
    <w:rsid w:val="00B113F3"/>
    <w:rsid w:val="00B14F5B"/>
    <w:rsid w:val="00B178C5"/>
    <w:rsid w:val="00B2461A"/>
    <w:rsid w:val="00B2735D"/>
    <w:rsid w:val="00B44C01"/>
    <w:rsid w:val="00B461AF"/>
    <w:rsid w:val="00B5586F"/>
    <w:rsid w:val="00B615C3"/>
    <w:rsid w:val="00B71082"/>
    <w:rsid w:val="00B77088"/>
    <w:rsid w:val="00B84D88"/>
    <w:rsid w:val="00B90B64"/>
    <w:rsid w:val="00B9702A"/>
    <w:rsid w:val="00B97BAE"/>
    <w:rsid w:val="00BA19FC"/>
    <w:rsid w:val="00BA56E0"/>
    <w:rsid w:val="00BA6E3F"/>
    <w:rsid w:val="00BA74E4"/>
    <w:rsid w:val="00BB34C1"/>
    <w:rsid w:val="00BC726F"/>
    <w:rsid w:val="00BD249D"/>
    <w:rsid w:val="00BD5DE1"/>
    <w:rsid w:val="00BD6AEE"/>
    <w:rsid w:val="00BE19FD"/>
    <w:rsid w:val="00BE5681"/>
    <w:rsid w:val="00BF6850"/>
    <w:rsid w:val="00BF7FE8"/>
    <w:rsid w:val="00C02869"/>
    <w:rsid w:val="00C10F83"/>
    <w:rsid w:val="00C14925"/>
    <w:rsid w:val="00C226B6"/>
    <w:rsid w:val="00C253B2"/>
    <w:rsid w:val="00C342E0"/>
    <w:rsid w:val="00C345B0"/>
    <w:rsid w:val="00C47E6C"/>
    <w:rsid w:val="00C50C9D"/>
    <w:rsid w:val="00C523AB"/>
    <w:rsid w:val="00C6055D"/>
    <w:rsid w:val="00C61C1E"/>
    <w:rsid w:val="00C66362"/>
    <w:rsid w:val="00C671E5"/>
    <w:rsid w:val="00C73A35"/>
    <w:rsid w:val="00C80DBE"/>
    <w:rsid w:val="00C81BC0"/>
    <w:rsid w:val="00C832C3"/>
    <w:rsid w:val="00C8371B"/>
    <w:rsid w:val="00C87261"/>
    <w:rsid w:val="00C9361B"/>
    <w:rsid w:val="00C940AB"/>
    <w:rsid w:val="00C94483"/>
    <w:rsid w:val="00CA2DC5"/>
    <w:rsid w:val="00CA3DA0"/>
    <w:rsid w:val="00CA64CA"/>
    <w:rsid w:val="00CB171C"/>
    <w:rsid w:val="00CB3D10"/>
    <w:rsid w:val="00CC084F"/>
    <w:rsid w:val="00CC22C0"/>
    <w:rsid w:val="00CC499C"/>
    <w:rsid w:val="00CC686C"/>
    <w:rsid w:val="00CC6BF9"/>
    <w:rsid w:val="00CC7C5F"/>
    <w:rsid w:val="00CD612D"/>
    <w:rsid w:val="00CE2523"/>
    <w:rsid w:val="00CF4C30"/>
    <w:rsid w:val="00D00082"/>
    <w:rsid w:val="00D07E7F"/>
    <w:rsid w:val="00D13E85"/>
    <w:rsid w:val="00D214A2"/>
    <w:rsid w:val="00D24A6C"/>
    <w:rsid w:val="00D24FC0"/>
    <w:rsid w:val="00D3081D"/>
    <w:rsid w:val="00D35BA4"/>
    <w:rsid w:val="00D37FC1"/>
    <w:rsid w:val="00D41C83"/>
    <w:rsid w:val="00D456D3"/>
    <w:rsid w:val="00D45FE0"/>
    <w:rsid w:val="00D57941"/>
    <w:rsid w:val="00D62B11"/>
    <w:rsid w:val="00D64241"/>
    <w:rsid w:val="00D646FE"/>
    <w:rsid w:val="00D64862"/>
    <w:rsid w:val="00D7448F"/>
    <w:rsid w:val="00D80D49"/>
    <w:rsid w:val="00D85991"/>
    <w:rsid w:val="00D918C3"/>
    <w:rsid w:val="00D95186"/>
    <w:rsid w:val="00DA1F22"/>
    <w:rsid w:val="00DA46DE"/>
    <w:rsid w:val="00DB7988"/>
    <w:rsid w:val="00DC11C7"/>
    <w:rsid w:val="00DC6AAB"/>
    <w:rsid w:val="00DD01FD"/>
    <w:rsid w:val="00DD0B49"/>
    <w:rsid w:val="00DE6FC0"/>
    <w:rsid w:val="00DF76E3"/>
    <w:rsid w:val="00E022D2"/>
    <w:rsid w:val="00E13AF5"/>
    <w:rsid w:val="00E21D82"/>
    <w:rsid w:val="00E24E7D"/>
    <w:rsid w:val="00E43204"/>
    <w:rsid w:val="00E5163B"/>
    <w:rsid w:val="00E54A39"/>
    <w:rsid w:val="00E562DF"/>
    <w:rsid w:val="00E612A9"/>
    <w:rsid w:val="00E62098"/>
    <w:rsid w:val="00E6663A"/>
    <w:rsid w:val="00E66D96"/>
    <w:rsid w:val="00E707E2"/>
    <w:rsid w:val="00E824A6"/>
    <w:rsid w:val="00E83DA9"/>
    <w:rsid w:val="00E95C69"/>
    <w:rsid w:val="00E9687D"/>
    <w:rsid w:val="00EA00C7"/>
    <w:rsid w:val="00EA2F5C"/>
    <w:rsid w:val="00EA71C9"/>
    <w:rsid w:val="00EB4179"/>
    <w:rsid w:val="00EB4E60"/>
    <w:rsid w:val="00EC4869"/>
    <w:rsid w:val="00EC58F2"/>
    <w:rsid w:val="00EE05CE"/>
    <w:rsid w:val="00EE15B4"/>
    <w:rsid w:val="00F030BA"/>
    <w:rsid w:val="00F03556"/>
    <w:rsid w:val="00F048AD"/>
    <w:rsid w:val="00F04CED"/>
    <w:rsid w:val="00F11EE6"/>
    <w:rsid w:val="00F14738"/>
    <w:rsid w:val="00F25109"/>
    <w:rsid w:val="00F265D1"/>
    <w:rsid w:val="00F3219C"/>
    <w:rsid w:val="00F36B3D"/>
    <w:rsid w:val="00F36DD4"/>
    <w:rsid w:val="00F37044"/>
    <w:rsid w:val="00F37D86"/>
    <w:rsid w:val="00F427A3"/>
    <w:rsid w:val="00F5163F"/>
    <w:rsid w:val="00F5692A"/>
    <w:rsid w:val="00F67301"/>
    <w:rsid w:val="00F70A45"/>
    <w:rsid w:val="00F72C51"/>
    <w:rsid w:val="00F7365F"/>
    <w:rsid w:val="00F745E3"/>
    <w:rsid w:val="00F74B3A"/>
    <w:rsid w:val="00F8050E"/>
    <w:rsid w:val="00F840C6"/>
    <w:rsid w:val="00F86A86"/>
    <w:rsid w:val="00F96F0B"/>
    <w:rsid w:val="00FA0746"/>
    <w:rsid w:val="00FA0D0F"/>
    <w:rsid w:val="00FB2651"/>
    <w:rsid w:val="00FB790E"/>
    <w:rsid w:val="00FC163A"/>
    <w:rsid w:val="00FD476C"/>
    <w:rsid w:val="00FE742C"/>
    <w:rsid w:val="00FE7A42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41D87377"/>
  <w15:docId w15:val="{C5A53C8B-C83D-421E-813B-DCF666EA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punt-7">
    <w:name w:val="punt-7"/>
    <w:basedOn w:val="DefaultParagraphFont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DefaultParagraphFont"/>
    <w:uiPriority w:val="1"/>
    <w:rsid w:val="00F8050E"/>
    <w:rPr>
      <w:i/>
    </w:rPr>
  </w:style>
  <w:style w:type="character" w:customStyle="1" w:styleId="Verdana-8-italic">
    <w:name w:val="Verdana-8-italic"/>
    <w:basedOn w:val="DefaultParagraphFont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DefaultParagraphFont"/>
    <w:uiPriority w:val="1"/>
    <w:rsid w:val="0040125C"/>
    <w:rPr>
      <w:rFonts w:ascii="Verdana" w:hAnsi="Verdana"/>
      <w:sz w:val="18"/>
    </w:rPr>
  </w:style>
  <w:style w:type="paragraph" w:customStyle="1" w:styleId="Geenalineastijl">
    <w:name w:val="[Geen alineastijl]"/>
    <w:rsid w:val="00A310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Sans-B7Bold" w:eastAsiaTheme="minorEastAsia" w:hAnsi="TheSans-B7Bold"/>
      <w:color w:val="000000"/>
      <w:sz w:val="24"/>
      <w:szCs w:val="24"/>
    </w:rPr>
  </w:style>
  <w:style w:type="paragraph" w:customStyle="1" w:styleId="Subkopblauw">
    <w:name w:val="Subkop blauw"/>
    <w:basedOn w:val="Geenalineastijl"/>
    <w:uiPriority w:val="99"/>
    <w:rsid w:val="00A3108E"/>
    <w:pPr>
      <w:spacing w:line="280" w:lineRule="atLeast"/>
    </w:pPr>
    <w:rPr>
      <w:rFonts w:cs="TheSans-B7Bold"/>
      <w:b/>
      <w:bCs/>
      <w:color w:val="00A1DE"/>
      <w:spacing w:val="2"/>
    </w:rPr>
  </w:style>
  <w:style w:type="paragraph" w:customStyle="1" w:styleId="Basisalinea">
    <w:name w:val="[Basisalinea]"/>
    <w:basedOn w:val="Geenalineastijl"/>
    <w:uiPriority w:val="99"/>
    <w:rsid w:val="00A3108E"/>
    <w:pPr>
      <w:spacing w:line="280" w:lineRule="atLeast"/>
    </w:pPr>
    <w:rPr>
      <w:rFonts w:ascii="TheSans-B4SemiLight" w:hAnsi="TheSans-B4SemiLight" w:cs="TheSans-B4SemiLight"/>
      <w:sz w:val="20"/>
      <w:szCs w:val="20"/>
    </w:rPr>
  </w:style>
  <w:style w:type="paragraph" w:customStyle="1" w:styleId="SubkopKLEIN">
    <w:name w:val="Subkop KLEIN"/>
    <w:basedOn w:val="Geenalineastijl"/>
    <w:uiPriority w:val="99"/>
    <w:rsid w:val="00A3108E"/>
    <w:pPr>
      <w:spacing w:line="280" w:lineRule="atLeast"/>
    </w:pPr>
    <w:rPr>
      <w:rFonts w:cs="TheSans-B7Bold"/>
      <w:b/>
      <w:bCs/>
      <w:sz w:val="20"/>
      <w:szCs w:val="20"/>
    </w:rPr>
  </w:style>
  <w:style w:type="paragraph" w:customStyle="1" w:styleId="Subkoprood">
    <w:name w:val="Subkop rood"/>
    <w:basedOn w:val="Geenalineastijl"/>
    <w:uiPriority w:val="99"/>
    <w:rsid w:val="00320E8A"/>
    <w:pPr>
      <w:spacing w:line="280" w:lineRule="atLeast"/>
    </w:pPr>
    <w:rPr>
      <w:rFonts w:eastAsia="Times New Roman" w:cs="TheSans-B7Bold"/>
      <w:b/>
      <w:bCs/>
      <w:color w:val="FF3200"/>
      <w:spacing w:val="2"/>
    </w:rPr>
  </w:style>
  <w:style w:type="paragraph" w:styleId="ListParagraph">
    <w:name w:val="List Paragraph"/>
    <w:basedOn w:val="Normal"/>
    <w:uiPriority w:val="34"/>
    <w:qFormat/>
    <w:rsid w:val="005D0A8D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42290B"/>
  </w:style>
  <w:style w:type="paragraph" w:customStyle="1" w:styleId="verd">
    <w:name w:val="verd"/>
    <w:basedOn w:val="Basisalinea"/>
    <w:rsid w:val="00CC22C0"/>
    <w:rPr>
      <w:i/>
    </w:rPr>
  </w:style>
  <w:style w:type="paragraph" w:customStyle="1" w:styleId="INVULSTANDAARD">
    <w:name w:val="INVUL STANDAARD"/>
    <w:basedOn w:val="Normal"/>
    <w:qFormat/>
    <w:rsid w:val="00310C9E"/>
    <w:pPr>
      <w:spacing w:line="276" w:lineRule="auto"/>
    </w:pPr>
    <w:rPr>
      <w:color w:val="595959" w:themeColor="text1" w:themeTint="A6"/>
    </w:rPr>
  </w:style>
  <w:style w:type="paragraph" w:customStyle="1" w:styleId="INVULSTANDAARD8cm">
    <w:name w:val="INVUL STANDAARD 8 cm"/>
    <w:basedOn w:val="Normal"/>
    <w:qFormat/>
    <w:rsid w:val="00310C9E"/>
    <w:pPr>
      <w:tabs>
        <w:tab w:val="left" w:pos="2268"/>
      </w:tabs>
      <w:spacing w:line="276" w:lineRule="auto"/>
    </w:pPr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84E6-6451-4EDB-AFC8-A6762611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1184</Words>
  <Characters>5748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Jules Peters</dc:creator>
  <cp:lastModifiedBy>Meertens, Chantal (FACBURFDR)</cp:lastModifiedBy>
  <cp:revision>2</cp:revision>
  <cp:lastPrinted>2019-03-13T17:01:00Z</cp:lastPrinted>
  <dcterms:created xsi:type="dcterms:W3CDTF">2022-03-04T09:27:00Z</dcterms:created>
  <dcterms:modified xsi:type="dcterms:W3CDTF">2022-03-04T09:27:00Z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