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4963" w:rsidRPr="007F7D32" w:rsidRDefault="00270A9A" w:rsidP="00E36FC4">
      <w:pPr>
        <w:jc w:val="center"/>
        <w:rPr>
          <w:rFonts w:ascii="Times New Roman" w:hAnsi="Times New Roman"/>
          <w:lang w:eastAsia="ja-JP"/>
        </w:rPr>
      </w:pPr>
      <w:bookmarkStart w:id="0" w:name="_GoBack"/>
      <w:bookmarkEnd w:id="0"/>
      <w:r w:rsidRPr="007F7D32">
        <w:rPr>
          <w:rFonts w:ascii="Times New Roman" w:hAnsi="Times New Roman"/>
          <w:b/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-30480</wp:posOffset>
                </wp:positionH>
                <wp:positionV relativeFrom="paragraph">
                  <wp:posOffset>481965</wp:posOffset>
                </wp:positionV>
                <wp:extent cx="6027420" cy="1047115"/>
                <wp:effectExtent l="0" t="0" r="0" b="635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27420" cy="104711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FF8C56" id="Rectangle 7" o:spid="_x0000_s1026" style="position:absolute;margin-left:-2.4pt;margin-top:37.95pt;width:474.6pt;height:82.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" filled="f" strokecolor="windowText" strokeweight="2pt">
                <v:path arrowok="t"/>
              </v:rect>
            </w:pict>
          </mc:Fallback>
        </mc:AlternateContent>
      </w:r>
      <w:r w:rsidRPr="007F7D32">
        <w:rPr>
          <w:rFonts w:ascii="Times New Roman" w:hAnsi="Times New Roman"/>
          <w:b/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-29845</wp:posOffset>
                </wp:positionH>
                <wp:positionV relativeFrom="paragraph">
                  <wp:posOffset>-117475</wp:posOffset>
                </wp:positionV>
                <wp:extent cx="6026785" cy="599440"/>
                <wp:effectExtent l="0" t="0" r="0" b="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26785" cy="59944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A4737F" id="Rectangle 9" o:spid="_x0000_s1026" style="position:absolute;margin-left:-2.35pt;margin-top:-9.25pt;width:474.55pt;height:47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" filled="f" strokecolor="windowText" strokeweight="2pt">
                <v:path arrowok="t"/>
              </v:rect>
            </w:pict>
          </mc:Fallback>
        </mc:AlternateContent>
      </w:r>
      <w:r w:rsidR="00414963" w:rsidRPr="007F7D32">
        <w:rPr>
          <w:rFonts w:ascii="Times New Roman" w:hAnsi="Times New Roman"/>
          <w:b/>
        </w:rPr>
        <w:t>2</w:t>
      </w:r>
      <w:r w:rsidR="002F1867">
        <w:rPr>
          <w:rFonts w:ascii="Times New Roman" w:hAnsi="Times New Roman"/>
          <w:b/>
        </w:rPr>
        <w:t>8</w:t>
      </w:r>
      <w:r w:rsidR="00C126AB" w:rsidRPr="007F7D32">
        <w:rPr>
          <w:rFonts w:ascii="Times New Roman" w:hAnsi="Times New Roman"/>
          <w:b/>
          <w:vertAlign w:val="superscript"/>
        </w:rPr>
        <w:t>th</w:t>
      </w:r>
      <w:r w:rsidR="00C126AB" w:rsidRPr="007F7D32">
        <w:rPr>
          <w:rFonts w:ascii="Times New Roman" w:hAnsi="Times New Roman"/>
          <w:b/>
        </w:rPr>
        <w:t xml:space="preserve"> </w:t>
      </w:r>
      <w:r w:rsidR="00414963" w:rsidRPr="007F7D32">
        <w:rPr>
          <w:rFonts w:ascii="Times New Roman" w:hAnsi="Times New Roman"/>
          <w:b/>
        </w:rPr>
        <w:t>Meeting of the Wiesbaden Group on Business Registers</w:t>
      </w:r>
      <w:r w:rsidR="00414963" w:rsidRPr="007F7D32">
        <w:rPr>
          <w:rFonts w:ascii="Times New Roman" w:hAnsi="Times New Roman"/>
          <w:b/>
        </w:rPr>
        <w:br/>
      </w:r>
      <w:r w:rsidR="002F1867">
        <w:rPr>
          <w:rFonts w:ascii="Times New Roman" w:hAnsi="Times New Roman"/>
          <w:b/>
          <w:lang w:eastAsia="ja-JP"/>
        </w:rPr>
        <w:t>The Haague</w:t>
      </w:r>
      <w:r w:rsidR="00C126AB" w:rsidRPr="007F7D32">
        <w:rPr>
          <w:rFonts w:ascii="Times New Roman" w:hAnsi="Times New Roman"/>
          <w:b/>
        </w:rPr>
        <w:t>,</w:t>
      </w:r>
      <w:r w:rsidR="00414963" w:rsidRPr="007F7D32">
        <w:rPr>
          <w:rFonts w:ascii="Times New Roman" w:hAnsi="Times New Roman"/>
          <w:b/>
        </w:rPr>
        <w:t xml:space="preserve"> </w:t>
      </w:r>
      <w:r w:rsidR="002F1867">
        <w:rPr>
          <w:rFonts w:ascii="Times New Roman" w:hAnsi="Times New Roman"/>
          <w:b/>
        </w:rPr>
        <w:t>02</w:t>
      </w:r>
      <w:r w:rsidR="00414963" w:rsidRPr="00C76A45">
        <w:rPr>
          <w:rFonts w:ascii="Times New Roman" w:hAnsi="Times New Roman"/>
          <w:b/>
        </w:rPr>
        <w:t xml:space="preserve"> – </w:t>
      </w:r>
      <w:r w:rsidR="002F1867">
        <w:rPr>
          <w:rFonts w:ascii="Times New Roman" w:hAnsi="Times New Roman"/>
          <w:b/>
        </w:rPr>
        <w:t>06</w:t>
      </w:r>
      <w:r w:rsidR="005C00F1" w:rsidRPr="00C76A45">
        <w:rPr>
          <w:rFonts w:ascii="Times New Roman" w:hAnsi="Times New Roman"/>
          <w:b/>
          <w:vertAlign w:val="superscript"/>
        </w:rPr>
        <w:t>th</w:t>
      </w:r>
      <w:r w:rsidR="00414963" w:rsidRPr="00C76A45">
        <w:rPr>
          <w:rFonts w:ascii="Times New Roman" w:hAnsi="Times New Roman"/>
          <w:b/>
        </w:rPr>
        <w:t xml:space="preserve"> </w:t>
      </w:r>
      <w:r w:rsidR="002F1867">
        <w:rPr>
          <w:rFonts w:ascii="Times New Roman" w:hAnsi="Times New Roman"/>
          <w:b/>
        </w:rPr>
        <w:t>October</w:t>
      </w:r>
      <w:r w:rsidR="00414963" w:rsidRPr="00C76A45">
        <w:rPr>
          <w:rFonts w:ascii="Times New Roman" w:hAnsi="Times New Roman"/>
          <w:b/>
        </w:rPr>
        <w:t xml:space="preserve"> 20</w:t>
      </w:r>
      <w:r w:rsidR="002F1867">
        <w:rPr>
          <w:rFonts w:ascii="Times New Roman" w:hAnsi="Times New Roman"/>
          <w:b/>
        </w:rPr>
        <w:t>23</w:t>
      </w:r>
    </w:p>
    <w:p w:rsidR="002F1867" w:rsidRPr="00B6038F" w:rsidRDefault="002F1867" w:rsidP="002F1867">
      <w:pPr>
        <w:widowControl w:val="0"/>
        <w:spacing w:after="120"/>
        <w:jc w:val="center"/>
        <w:rPr>
          <w:rFonts w:ascii="Times New Roman" w:hAnsi="Times New Roman"/>
          <w:lang w:val="en-GB"/>
        </w:rPr>
      </w:pPr>
      <w:r>
        <w:rPr>
          <w:rFonts w:ascii="Times New Roman" w:hAnsi="Times New Roman"/>
        </w:rPr>
        <w:t>Simon Rommelspacher, Adrian Urban</w:t>
      </w:r>
      <w:r w:rsidRPr="00B6038F">
        <w:rPr>
          <w:rFonts w:ascii="Times New Roman" w:hAnsi="Times New Roman"/>
          <w:lang w:val="en-GB"/>
        </w:rPr>
        <w:br/>
        <w:t>Federal Statistical Office, Germany (Destatis)</w:t>
      </w:r>
    </w:p>
    <w:p w:rsidR="00414963" w:rsidRPr="007F7D32" w:rsidRDefault="00270A9A" w:rsidP="002F1867">
      <w:pPr>
        <w:jc w:val="center"/>
        <w:rPr>
          <w:rFonts w:ascii="Times New Roman" w:hAnsi="Times New Roman"/>
        </w:rPr>
      </w:pPr>
      <w:r w:rsidRPr="007F7D32">
        <w:rPr>
          <w:rFonts w:ascii="Times New Roman" w:hAnsi="Times New Roman"/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-29210</wp:posOffset>
                </wp:positionH>
                <wp:positionV relativeFrom="paragraph">
                  <wp:posOffset>394335</wp:posOffset>
                </wp:positionV>
                <wp:extent cx="6027420" cy="677545"/>
                <wp:effectExtent l="0" t="0" r="0" b="8255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27420" cy="67754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4C8C98" id="Rectangle 10" o:spid="_x0000_s1026" style="position:absolute;margin-left:-2.3pt;margin-top:31.05pt;width:474.6pt;height:53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" filled="f" strokecolor="windowText" strokeweight="2pt">
                <v:path arrowok="t"/>
              </v:rect>
            </w:pict>
          </mc:Fallback>
        </mc:AlternateContent>
      </w:r>
      <w:r w:rsidR="002F1867" w:rsidRPr="002F1867">
        <w:rPr>
          <w:rFonts w:ascii="Times New Roman" w:hAnsi="Times New Roman"/>
        </w:rPr>
        <w:t>Session 3: Globalisation and Large Case Units</w:t>
      </w:r>
    </w:p>
    <w:p w:rsidR="007F7D32" w:rsidRPr="007F7D32" w:rsidRDefault="007F7D32" w:rsidP="00414963">
      <w:pPr>
        <w:jc w:val="center"/>
        <w:rPr>
          <w:rFonts w:ascii="Times New Roman" w:hAnsi="Times New Roman"/>
          <w:b/>
        </w:rPr>
      </w:pPr>
    </w:p>
    <w:p w:rsidR="00414963" w:rsidRPr="007F7D32" w:rsidRDefault="009548EC" w:rsidP="00414963">
      <w:pPr>
        <w:jc w:val="center"/>
        <w:rPr>
          <w:rFonts w:ascii="Times New Roman" w:hAnsi="Times New Roman"/>
          <w:b/>
        </w:rPr>
      </w:pPr>
      <w:r w:rsidRPr="009548EC">
        <w:rPr>
          <w:rFonts w:ascii="Times New Roman" w:hAnsi="Times New Roman"/>
          <w:b/>
        </w:rPr>
        <w:t xml:space="preserve">Similarity metric for comparison of </w:t>
      </w:r>
      <w:r>
        <w:rPr>
          <w:rFonts w:ascii="Times New Roman" w:hAnsi="Times New Roman"/>
          <w:b/>
        </w:rPr>
        <w:t xml:space="preserve">enterprise </w:t>
      </w:r>
      <w:r w:rsidRPr="009548EC">
        <w:rPr>
          <w:rFonts w:ascii="Times New Roman" w:hAnsi="Times New Roman"/>
          <w:b/>
        </w:rPr>
        <w:t>groups</w:t>
      </w:r>
    </w:p>
    <w:p w:rsidR="00E36FC4" w:rsidRPr="007F7D32" w:rsidRDefault="00E36FC4" w:rsidP="00414963">
      <w:pPr>
        <w:jc w:val="center"/>
        <w:rPr>
          <w:rFonts w:ascii="Arial Rounded MT Bold" w:hAnsi="Arial Rounded MT Bold"/>
          <w:b/>
          <w:i/>
        </w:rPr>
      </w:pPr>
    </w:p>
    <w:p w:rsidR="007F7D32" w:rsidRDefault="007F7D32" w:rsidP="00DD070A">
      <w:pPr>
        <w:rPr>
          <w:rFonts w:ascii="Times New Roman" w:hAnsi="Times New Roman"/>
        </w:rPr>
      </w:pPr>
    </w:p>
    <w:p w:rsidR="007F7D32" w:rsidRPr="007F7D32" w:rsidRDefault="007F7D32" w:rsidP="007F7D32">
      <w:pPr>
        <w:jc w:val="center"/>
        <w:rPr>
          <w:rFonts w:ascii="Times New Roman" w:hAnsi="Times New Roman"/>
          <w:b/>
        </w:rPr>
      </w:pPr>
      <w:r w:rsidRPr="007F7D32">
        <w:rPr>
          <w:rFonts w:ascii="Times New Roman" w:hAnsi="Times New Roman"/>
          <w:b/>
        </w:rPr>
        <w:t>Abstract</w:t>
      </w:r>
    </w:p>
    <w:p w:rsidR="00DD070A" w:rsidRDefault="00650D87" w:rsidP="00DD070A">
      <w:pPr>
        <w:rPr>
          <w:rFonts w:ascii="Times New Roman" w:hAnsi="Times New Roman"/>
        </w:rPr>
      </w:pPr>
      <w:r w:rsidRPr="00650D87">
        <w:rPr>
          <w:rFonts w:ascii="Times New Roman" w:hAnsi="Times New Roman"/>
        </w:rPr>
        <w:t xml:space="preserve">Data on enterprise groups are </w:t>
      </w:r>
      <w:r>
        <w:rPr>
          <w:rFonts w:ascii="Times New Roman" w:hAnsi="Times New Roman"/>
        </w:rPr>
        <w:t>stored</w:t>
      </w:r>
      <w:r w:rsidRPr="00650D87">
        <w:rPr>
          <w:rFonts w:ascii="Times New Roman" w:hAnsi="Times New Roman"/>
        </w:rPr>
        <w:t xml:space="preserve"> in the statistical business registers at national, </w:t>
      </w:r>
      <w:r w:rsidR="00AC4005" w:rsidRPr="00650D87">
        <w:rPr>
          <w:rFonts w:ascii="Times New Roman" w:hAnsi="Times New Roman"/>
        </w:rPr>
        <w:t>European</w:t>
      </w:r>
      <w:r w:rsidRPr="00650D87">
        <w:rPr>
          <w:rFonts w:ascii="Times New Roman" w:hAnsi="Times New Roman"/>
        </w:rPr>
        <w:t xml:space="preserve"> and global level. Enterprise groups are structured as legal units with control relationships between them. This results in complex structures of different sizes that have to be compared at different </w:t>
      </w:r>
      <w:r>
        <w:rPr>
          <w:rFonts w:ascii="Times New Roman" w:hAnsi="Times New Roman"/>
        </w:rPr>
        <w:t xml:space="preserve">points in </w:t>
      </w:r>
      <w:r w:rsidRPr="00650D87">
        <w:rPr>
          <w:rFonts w:ascii="Times New Roman" w:hAnsi="Times New Roman"/>
        </w:rPr>
        <w:t>time or from different sources.</w:t>
      </w:r>
    </w:p>
    <w:p w:rsidR="00650D87" w:rsidRDefault="00650D87" w:rsidP="00DD070A">
      <w:pPr>
        <w:rPr>
          <w:rFonts w:ascii="Times New Roman" w:hAnsi="Times New Roman"/>
        </w:rPr>
      </w:pPr>
      <w:r>
        <w:rPr>
          <w:rFonts w:ascii="Times New Roman" w:hAnsi="Times New Roman"/>
        </w:rPr>
        <w:t>Destatis developed a similarity metric f</w:t>
      </w:r>
      <w:r w:rsidRPr="00650D87">
        <w:rPr>
          <w:rFonts w:ascii="Times New Roman" w:hAnsi="Times New Roman"/>
        </w:rPr>
        <w:t>or the comparison of enterprise groups</w:t>
      </w:r>
      <w:r w:rsidRPr="00650D87">
        <w:t xml:space="preserve"> </w:t>
      </w:r>
      <w:r w:rsidRPr="00650D87">
        <w:rPr>
          <w:rFonts w:ascii="Times New Roman" w:hAnsi="Times New Roman"/>
        </w:rPr>
        <w:t>from different sources or at different points in time</w:t>
      </w:r>
      <w:r>
        <w:rPr>
          <w:rFonts w:ascii="Times New Roman" w:hAnsi="Times New Roman"/>
        </w:rPr>
        <w:t xml:space="preserve">. </w:t>
      </w:r>
      <w:r w:rsidR="00E55240">
        <w:rPr>
          <w:rFonts w:ascii="Times New Roman" w:hAnsi="Times New Roman"/>
        </w:rPr>
        <w:t>This metric</w:t>
      </w:r>
      <w:r w:rsidR="00E55240" w:rsidRPr="00E55240">
        <w:rPr>
          <w:rFonts w:ascii="Times New Roman" w:hAnsi="Times New Roman"/>
        </w:rPr>
        <w:t xml:space="preserve"> is intended to provide an indication of whether there is similarity in terms of the associated units and their </w:t>
      </w:r>
      <w:r w:rsidR="00E55240">
        <w:rPr>
          <w:rFonts w:ascii="Times New Roman" w:hAnsi="Times New Roman"/>
        </w:rPr>
        <w:t>economic</w:t>
      </w:r>
      <w:r w:rsidR="00E55240" w:rsidRPr="00E55240">
        <w:rPr>
          <w:rFonts w:ascii="Times New Roman" w:hAnsi="Times New Roman"/>
        </w:rPr>
        <w:t xml:space="preserve"> characteristics between two enterprise groups. The similarity </w:t>
      </w:r>
      <w:r w:rsidR="00D22C76">
        <w:rPr>
          <w:rFonts w:ascii="Times New Roman" w:hAnsi="Times New Roman"/>
        </w:rPr>
        <w:t>metric</w:t>
      </w:r>
      <w:r w:rsidR="00E55240" w:rsidRPr="00E55240">
        <w:rPr>
          <w:rFonts w:ascii="Times New Roman" w:hAnsi="Times New Roman"/>
        </w:rPr>
        <w:t xml:space="preserve"> can </w:t>
      </w:r>
      <w:r w:rsidR="00E55240">
        <w:rPr>
          <w:rFonts w:ascii="Times New Roman" w:hAnsi="Times New Roman"/>
        </w:rPr>
        <w:t>have</w:t>
      </w:r>
      <w:r w:rsidR="00E55240" w:rsidRPr="00E55240">
        <w:rPr>
          <w:rFonts w:ascii="Times New Roman" w:hAnsi="Times New Roman"/>
        </w:rPr>
        <w:t xml:space="preserve"> values between 0 and 1. The lower the similarity </w:t>
      </w:r>
      <w:r w:rsidR="00D22C76">
        <w:rPr>
          <w:rFonts w:ascii="Times New Roman" w:hAnsi="Times New Roman"/>
        </w:rPr>
        <w:t>metric</w:t>
      </w:r>
      <w:r w:rsidR="00E55240" w:rsidRPr="00E55240">
        <w:rPr>
          <w:rFonts w:ascii="Times New Roman" w:hAnsi="Times New Roman"/>
        </w:rPr>
        <w:t xml:space="preserve">, the lower the similarity. Identical enterprise groups have a similarity </w:t>
      </w:r>
      <w:r w:rsidR="00D22C76">
        <w:rPr>
          <w:rFonts w:ascii="Times New Roman" w:hAnsi="Times New Roman"/>
        </w:rPr>
        <w:t>metric</w:t>
      </w:r>
      <w:r w:rsidR="00E55240" w:rsidRPr="00E55240">
        <w:rPr>
          <w:rFonts w:ascii="Times New Roman" w:hAnsi="Times New Roman"/>
        </w:rPr>
        <w:t xml:space="preserve"> of 1. For enterprise groups without any overlap of units, a similarity </w:t>
      </w:r>
      <w:r w:rsidR="00D22C76">
        <w:rPr>
          <w:rFonts w:ascii="Times New Roman" w:hAnsi="Times New Roman"/>
        </w:rPr>
        <w:t>metric</w:t>
      </w:r>
      <w:r w:rsidR="00E55240" w:rsidRPr="00E55240">
        <w:rPr>
          <w:rFonts w:ascii="Times New Roman" w:hAnsi="Times New Roman"/>
        </w:rPr>
        <w:t xml:space="preserve"> of 0 is output.</w:t>
      </w:r>
    </w:p>
    <w:p w:rsidR="00650D87" w:rsidRDefault="00650D87" w:rsidP="00DD070A">
      <w:pPr>
        <w:rPr>
          <w:rFonts w:ascii="Times New Roman" w:hAnsi="Times New Roman"/>
        </w:rPr>
      </w:pPr>
      <w:r w:rsidRPr="00650D87">
        <w:rPr>
          <w:rFonts w:ascii="Times New Roman" w:hAnsi="Times New Roman"/>
        </w:rPr>
        <w:t xml:space="preserve">The motivation, development and calculation of the similarity </w:t>
      </w:r>
      <w:r w:rsidR="00D22C76">
        <w:rPr>
          <w:rFonts w:ascii="Times New Roman" w:hAnsi="Times New Roman"/>
        </w:rPr>
        <w:t>metric</w:t>
      </w:r>
      <w:r w:rsidRPr="00650D87">
        <w:rPr>
          <w:rFonts w:ascii="Times New Roman" w:hAnsi="Times New Roman"/>
        </w:rPr>
        <w:t xml:space="preserve"> </w:t>
      </w:r>
      <w:r w:rsidR="00E55240">
        <w:rPr>
          <w:rFonts w:ascii="Times New Roman" w:hAnsi="Times New Roman"/>
        </w:rPr>
        <w:t>will be</w:t>
      </w:r>
      <w:r w:rsidRPr="00650D87">
        <w:rPr>
          <w:rFonts w:ascii="Times New Roman" w:hAnsi="Times New Roman"/>
        </w:rPr>
        <w:t xml:space="preserve"> presented using theoretical examples. </w:t>
      </w:r>
      <w:r w:rsidR="00E55240">
        <w:rPr>
          <w:rFonts w:ascii="Times New Roman" w:hAnsi="Times New Roman"/>
        </w:rPr>
        <w:t>Then we will describe use cases for the metric</w:t>
      </w:r>
      <w:r w:rsidRPr="00650D87">
        <w:rPr>
          <w:rFonts w:ascii="Times New Roman" w:hAnsi="Times New Roman"/>
        </w:rPr>
        <w:t xml:space="preserve"> </w:t>
      </w:r>
      <w:r w:rsidR="00E55240">
        <w:rPr>
          <w:rFonts w:ascii="Times New Roman" w:hAnsi="Times New Roman"/>
        </w:rPr>
        <w:t xml:space="preserve">with data from </w:t>
      </w:r>
      <w:r w:rsidRPr="00650D87">
        <w:rPr>
          <w:rFonts w:ascii="Times New Roman" w:hAnsi="Times New Roman"/>
        </w:rPr>
        <w:t>the German statistical business register</w:t>
      </w:r>
      <w:r w:rsidR="00E55240">
        <w:rPr>
          <w:rFonts w:ascii="Times New Roman" w:hAnsi="Times New Roman"/>
        </w:rPr>
        <w:t xml:space="preserve"> and </w:t>
      </w:r>
      <w:r w:rsidR="00EE2175">
        <w:rPr>
          <w:rFonts w:ascii="Times New Roman" w:hAnsi="Times New Roman"/>
        </w:rPr>
        <w:t xml:space="preserve">the </w:t>
      </w:r>
      <w:r w:rsidR="00E55240">
        <w:rPr>
          <w:rFonts w:ascii="Times New Roman" w:hAnsi="Times New Roman"/>
        </w:rPr>
        <w:t>EuroGroups Register.</w:t>
      </w:r>
      <w:r w:rsidRPr="00650D87">
        <w:rPr>
          <w:rFonts w:ascii="Times New Roman" w:hAnsi="Times New Roman"/>
        </w:rPr>
        <w:t xml:space="preserve"> </w:t>
      </w:r>
      <w:r w:rsidR="00E55240">
        <w:rPr>
          <w:rFonts w:ascii="Times New Roman" w:hAnsi="Times New Roman"/>
        </w:rPr>
        <w:t>Based on this</w:t>
      </w:r>
      <w:r w:rsidR="00D22C76">
        <w:rPr>
          <w:rFonts w:ascii="Times New Roman" w:hAnsi="Times New Roman"/>
        </w:rPr>
        <w:t>,</w:t>
      </w:r>
      <w:r w:rsidR="00E55240">
        <w:rPr>
          <w:rFonts w:ascii="Times New Roman" w:hAnsi="Times New Roman"/>
        </w:rPr>
        <w:t xml:space="preserve"> we</w:t>
      </w:r>
      <w:r w:rsidR="00D130DD">
        <w:rPr>
          <w:rFonts w:ascii="Times New Roman" w:hAnsi="Times New Roman"/>
        </w:rPr>
        <w:t xml:space="preserve"> can discuss</w:t>
      </w:r>
      <w:r w:rsidRPr="00650D87">
        <w:rPr>
          <w:rFonts w:ascii="Times New Roman" w:hAnsi="Times New Roman"/>
        </w:rPr>
        <w:t xml:space="preserve"> further possible </w:t>
      </w:r>
      <w:r w:rsidR="00D130DD">
        <w:rPr>
          <w:rFonts w:ascii="Times New Roman" w:hAnsi="Times New Roman"/>
        </w:rPr>
        <w:t>use cases.</w:t>
      </w:r>
    </w:p>
    <w:p w:rsidR="00650D87" w:rsidRPr="009548EC" w:rsidRDefault="00650D87" w:rsidP="00DD070A">
      <w:pPr>
        <w:rPr>
          <w:rFonts w:ascii="Times New Roman" w:hAnsi="Times New Roman"/>
        </w:rPr>
      </w:pPr>
      <w:r w:rsidRPr="00650D87">
        <w:rPr>
          <w:rFonts w:ascii="Times New Roman" w:hAnsi="Times New Roman"/>
        </w:rPr>
        <w:t xml:space="preserve">The idea of the similarity </w:t>
      </w:r>
      <w:r w:rsidR="0086133D">
        <w:rPr>
          <w:rFonts w:ascii="Times New Roman" w:hAnsi="Times New Roman"/>
        </w:rPr>
        <w:t>metric</w:t>
      </w:r>
      <w:r w:rsidRPr="00650D87">
        <w:rPr>
          <w:rFonts w:ascii="Times New Roman" w:hAnsi="Times New Roman"/>
        </w:rPr>
        <w:t xml:space="preserve"> of</w:t>
      </w:r>
      <w:r w:rsidR="0086133D">
        <w:rPr>
          <w:rFonts w:ascii="Times New Roman" w:hAnsi="Times New Roman"/>
        </w:rPr>
        <w:t xml:space="preserve"> enterprise groups can be used</w:t>
      </w:r>
      <w:r w:rsidRPr="00650D87">
        <w:rPr>
          <w:rFonts w:ascii="Times New Roman" w:hAnsi="Times New Roman"/>
        </w:rPr>
        <w:t xml:space="preserve"> for </w:t>
      </w:r>
      <w:r w:rsidR="0086133D">
        <w:rPr>
          <w:rFonts w:ascii="Times New Roman" w:hAnsi="Times New Roman"/>
        </w:rPr>
        <w:t xml:space="preserve">defining continuity or for </w:t>
      </w:r>
      <w:r w:rsidRPr="00650D87">
        <w:rPr>
          <w:rFonts w:ascii="Times New Roman" w:hAnsi="Times New Roman"/>
        </w:rPr>
        <w:t xml:space="preserve">temporal data analysis to study the economic and structural changes of enterprise groups. </w:t>
      </w:r>
      <w:r w:rsidR="0086133D">
        <w:rPr>
          <w:rFonts w:ascii="Times New Roman" w:hAnsi="Times New Roman"/>
        </w:rPr>
        <w:t>A metric for other statistical units or a</w:t>
      </w:r>
      <w:r w:rsidRPr="00650D87">
        <w:rPr>
          <w:rFonts w:ascii="Times New Roman" w:hAnsi="Times New Roman"/>
        </w:rPr>
        <w:t xml:space="preserve"> case-by-case analysis of the similarity of certain - for example competing - enterprise groups could also be developed with the similarity </w:t>
      </w:r>
      <w:r w:rsidR="00D22C76">
        <w:rPr>
          <w:rFonts w:ascii="Times New Roman" w:hAnsi="Times New Roman"/>
        </w:rPr>
        <w:t>metric</w:t>
      </w:r>
      <w:r w:rsidRPr="00650D87">
        <w:rPr>
          <w:rFonts w:ascii="Times New Roman" w:hAnsi="Times New Roman"/>
        </w:rPr>
        <w:t>.</w:t>
      </w:r>
    </w:p>
    <w:p w:rsidR="00B50DB6" w:rsidRPr="00B50DB6" w:rsidRDefault="00B50DB6" w:rsidP="00DD070A">
      <w:pPr>
        <w:rPr>
          <w:rFonts w:ascii="Times New Roman" w:hAnsi="Times New Roman"/>
          <w:i/>
        </w:rPr>
      </w:pPr>
      <w:r w:rsidRPr="00B50DB6">
        <w:rPr>
          <w:rFonts w:ascii="Times New Roman" w:hAnsi="Times New Roman"/>
          <w:i/>
        </w:rPr>
        <w:t xml:space="preserve">Keywords: </w:t>
      </w:r>
      <w:r w:rsidR="009548EC">
        <w:rPr>
          <w:rFonts w:ascii="Times New Roman" w:hAnsi="Times New Roman"/>
          <w:i/>
        </w:rPr>
        <w:t xml:space="preserve">Enterprise Groups, Data Sources, </w:t>
      </w:r>
      <w:r w:rsidR="009548EC" w:rsidRPr="009548EC">
        <w:rPr>
          <w:rFonts w:ascii="Times New Roman" w:hAnsi="Times New Roman"/>
          <w:i/>
          <w:lang w:val="en-GB"/>
        </w:rPr>
        <w:t>Globalisation</w:t>
      </w:r>
      <w:r w:rsidR="009548EC">
        <w:rPr>
          <w:rFonts w:ascii="Times New Roman" w:hAnsi="Times New Roman"/>
          <w:i/>
        </w:rPr>
        <w:t>, Business Register</w:t>
      </w:r>
    </w:p>
    <w:sectPr w:rsidR="00B50DB6" w:rsidRPr="00B50DB6" w:rsidSect="00AC7BE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0871" w:rsidRDefault="00BF0871" w:rsidP="008E4BB5">
      <w:pPr>
        <w:spacing w:after="0" w:line="240" w:lineRule="auto"/>
      </w:pPr>
      <w:r>
        <w:separator/>
      </w:r>
    </w:p>
  </w:endnote>
  <w:endnote w:type="continuationSeparator" w:id="0">
    <w:p w:rsidR="00BF0871" w:rsidRDefault="00BF0871" w:rsidP="008E4B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7D7B" w:rsidRDefault="004F7D7B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7D7B" w:rsidRDefault="004F7D7B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7D7B" w:rsidRDefault="004F7D7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0871" w:rsidRDefault="00BF0871" w:rsidP="008E4BB5">
      <w:pPr>
        <w:spacing w:after="0" w:line="240" w:lineRule="auto"/>
      </w:pPr>
      <w:r>
        <w:separator/>
      </w:r>
    </w:p>
  </w:footnote>
  <w:footnote w:type="continuationSeparator" w:id="0">
    <w:p w:rsidR="00BF0871" w:rsidRDefault="00BF0871" w:rsidP="008E4B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7D7B" w:rsidRDefault="004F7D7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7D7B" w:rsidRDefault="004F7D7B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7D7B" w:rsidRDefault="004F7D7B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60"/>
  <w:removePersonalInformation/>
  <w:removeDateAndTime/>
  <w:proofState w:grammar="clean"/>
  <w:defaultTabStop w:val="720"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354"/>
    <w:rsid w:val="001677F2"/>
    <w:rsid w:val="00176817"/>
    <w:rsid w:val="00270A9A"/>
    <w:rsid w:val="00276A9F"/>
    <w:rsid w:val="002F1867"/>
    <w:rsid w:val="00312C17"/>
    <w:rsid w:val="003A7D27"/>
    <w:rsid w:val="003E0F6C"/>
    <w:rsid w:val="003F6529"/>
    <w:rsid w:val="00414963"/>
    <w:rsid w:val="00453A48"/>
    <w:rsid w:val="004E3469"/>
    <w:rsid w:val="004F0C62"/>
    <w:rsid w:val="004F4C23"/>
    <w:rsid w:val="004F7D7B"/>
    <w:rsid w:val="005324DB"/>
    <w:rsid w:val="00554E5C"/>
    <w:rsid w:val="005869A9"/>
    <w:rsid w:val="005C00F1"/>
    <w:rsid w:val="00633179"/>
    <w:rsid w:val="00650D87"/>
    <w:rsid w:val="006842BC"/>
    <w:rsid w:val="006E1601"/>
    <w:rsid w:val="006F0626"/>
    <w:rsid w:val="007B3B32"/>
    <w:rsid w:val="007C4B75"/>
    <w:rsid w:val="007D5C54"/>
    <w:rsid w:val="007D6470"/>
    <w:rsid w:val="007F7D32"/>
    <w:rsid w:val="0080057C"/>
    <w:rsid w:val="0082642C"/>
    <w:rsid w:val="0086133D"/>
    <w:rsid w:val="008E4BB5"/>
    <w:rsid w:val="008E589B"/>
    <w:rsid w:val="008E7144"/>
    <w:rsid w:val="009122F7"/>
    <w:rsid w:val="009175D8"/>
    <w:rsid w:val="00917CE1"/>
    <w:rsid w:val="00943798"/>
    <w:rsid w:val="009548EC"/>
    <w:rsid w:val="00A50BDF"/>
    <w:rsid w:val="00AC4005"/>
    <w:rsid w:val="00AC6DFC"/>
    <w:rsid w:val="00AC7BE8"/>
    <w:rsid w:val="00AF6466"/>
    <w:rsid w:val="00B50DB6"/>
    <w:rsid w:val="00B769DB"/>
    <w:rsid w:val="00BB54EE"/>
    <w:rsid w:val="00BF0871"/>
    <w:rsid w:val="00C126AB"/>
    <w:rsid w:val="00C76A45"/>
    <w:rsid w:val="00D130DD"/>
    <w:rsid w:val="00D22C76"/>
    <w:rsid w:val="00D90ACB"/>
    <w:rsid w:val="00DD070A"/>
    <w:rsid w:val="00E36FC4"/>
    <w:rsid w:val="00E46298"/>
    <w:rsid w:val="00E55240"/>
    <w:rsid w:val="00E63354"/>
    <w:rsid w:val="00EA46A2"/>
    <w:rsid w:val="00EE2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MS Mincho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E633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E63354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8E4BB5"/>
    <w:pPr>
      <w:tabs>
        <w:tab w:val="center" w:pos="4252"/>
        <w:tab w:val="right" w:pos="8504"/>
      </w:tabs>
      <w:snapToGrid w:val="0"/>
    </w:pPr>
  </w:style>
  <w:style w:type="character" w:customStyle="1" w:styleId="KoptekstChar">
    <w:name w:val="Koptekst Char"/>
    <w:link w:val="Koptekst"/>
    <w:uiPriority w:val="99"/>
    <w:rsid w:val="008E4BB5"/>
    <w:rPr>
      <w:sz w:val="22"/>
      <w:szCs w:val="22"/>
      <w:lang w:eastAsia="en-US"/>
    </w:rPr>
  </w:style>
  <w:style w:type="paragraph" w:styleId="Voettekst">
    <w:name w:val="footer"/>
    <w:basedOn w:val="Standaard"/>
    <w:link w:val="VoettekstChar"/>
    <w:uiPriority w:val="99"/>
    <w:unhideWhenUsed/>
    <w:rsid w:val="008E4BB5"/>
    <w:pPr>
      <w:tabs>
        <w:tab w:val="center" w:pos="4252"/>
        <w:tab w:val="right" w:pos="8504"/>
      </w:tabs>
      <w:snapToGrid w:val="0"/>
    </w:pPr>
  </w:style>
  <w:style w:type="character" w:customStyle="1" w:styleId="VoettekstChar">
    <w:name w:val="Voettekst Char"/>
    <w:link w:val="Voettekst"/>
    <w:uiPriority w:val="99"/>
    <w:rsid w:val="008E4BB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301</Words>
  <Characters>1658</Characters>
  <Application>Microsoft Office Word</Application>
  <DocSecurity>0</DocSecurity>
  <Lines>13</Lines>
  <Paragraphs>3</Paragraphs>
  <ScaleCrop>false</ScaleCrop>
  <HeadingPairs>
    <vt:vector size="8" baseType="variant">
      <vt:variant>
        <vt:lpstr>Titel</vt:lpstr>
      </vt:variant>
      <vt:variant>
        <vt:i4>1</vt:i4>
      </vt:variant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Manager/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2023-09-20T15:50:00Z</dcterms:created>
  <dcterms:modified xsi:type="dcterms:W3CDTF">2023-09-20T15:50:00Z</dcterms:modified>
</cp:coreProperties>
</file>