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788C2" w14:textId="77777777" w:rsidR="00F66690" w:rsidRPr="00D74BD0" w:rsidRDefault="00F66690" w:rsidP="00F66690">
      <w:pPr>
        <w:rPr>
          <w:rFonts w:cs="Arial"/>
          <w:sz w:val="20"/>
          <w:lang w:val="en-US"/>
        </w:rPr>
      </w:pPr>
    </w:p>
    <w:p w14:paraId="27462CE8" w14:textId="77777777" w:rsidR="00CF0DBC" w:rsidRDefault="00CF0DBC" w:rsidP="00F66690">
      <w:pPr>
        <w:rPr>
          <w:rFonts w:cs="Arial"/>
          <w:sz w:val="20"/>
          <w:lang w:val="en-US"/>
        </w:rPr>
      </w:pPr>
    </w:p>
    <w:p w14:paraId="4A357D1F" w14:textId="77777777" w:rsidR="00CF0DBC" w:rsidRDefault="00CF0DBC" w:rsidP="00F66690">
      <w:pPr>
        <w:rPr>
          <w:rFonts w:cs="Arial"/>
          <w:sz w:val="20"/>
          <w:lang w:val="en-US"/>
        </w:rPr>
      </w:pPr>
    </w:p>
    <w:p w14:paraId="010DFAFD" w14:textId="032C6D52" w:rsidR="00CF0DBC" w:rsidRPr="00342453" w:rsidRDefault="004C75CB" w:rsidP="00F66690">
      <w:pPr>
        <w:rPr>
          <w:rFonts w:asciiTheme="minorHAnsi" w:hAnsiTheme="minorHAnsi" w:cs="Arial"/>
          <w:b/>
          <w:sz w:val="28"/>
          <w:szCs w:val="28"/>
          <w:lang w:val="de-DE"/>
        </w:rPr>
      </w:pPr>
      <w:r w:rsidRPr="00342453">
        <w:rPr>
          <w:rFonts w:asciiTheme="minorHAnsi" w:hAnsiTheme="minorHAnsi" w:cs="Arial"/>
          <w:b/>
          <w:sz w:val="28"/>
          <w:szCs w:val="28"/>
          <w:lang w:val="de-DE"/>
        </w:rPr>
        <w:t>Bio Ricco Dun</w:t>
      </w:r>
      <w:r w:rsidR="00342453" w:rsidRPr="00342453">
        <w:rPr>
          <w:rFonts w:asciiTheme="minorHAnsi" w:hAnsiTheme="minorHAnsi" w:cs="Arial"/>
          <w:b/>
          <w:sz w:val="28"/>
          <w:szCs w:val="28"/>
          <w:lang w:val="de-DE"/>
        </w:rPr>
        <w:t xml:space="preserve"> Wiesbaden Gr</w:t>
      </w:r>
      <w:r w:rsidR="00342453">
        <w:rPr>
          <w:rFonts w:asciiTheme="minorHAnsi" w:hAnsiTheme="minorHAnsi" w:cs="Arial"/>
          <w:b/>
          <w:sz w:val="28"/>
          <w:szCs w:val="28"/>
          <w:lang w:val="de-DE"/>
        </w:rPr>
        <w:t>oup 2023</w:t>
      </w:r>
    </w:p>
    <w:p w14:paraId="10625E88" w14:textId="77777777" w:rsidR="00CF0DBC" w:rsidRPr="00342453" w:rsidRDefault="00CF0DBC" w:rsidP="00F66690">
      <w:pPr>
        <w:rPr>
          <w:rFonts w:cs="Arial"/>
          <w:sz w:val="20"/>
          <w:lang w:val="de-DE"/>
        </w:rPr>
      </w:pPr>
    </w:p>
    <w:p w14:paraId="28D137BD" w14:textId="77777777" w:rsidR="00F66690" w:rsidRDefault="00F66690" w:rsidP="00F66690">
      <w:pPr>
        <w:rPr>
          <w:rFonts w:asciiTheme="minorHAnsi" w:hAnsiTheme="minorHAnsi" w:cs="Arial"/>
          <w:sz w:val="24"/>
          <w:szCs w:val="24"/>
          <w:lang w:val="en-US"/>
        </w:rPr>
      </w:pPr>
      <w:r w:rsidRPr="00392EDD">
        <w:rPr>
          <w:rFonts w:asciiTheme="minorHAnsi" w:hAnsiTheme="minorHAnsi" w:cs="Arial"/>
          <w:sz w:val="24"/>
          <w:szCs w:val="24"/>
          <w:lang w:val="en-US"/>
        </w:rPr>
        <w:t xml:space="preserve">Ricco Dun </w:t>
      </w:r>
    </w:p>
    <w:p w14:paraId="7D5412B4" w14:textId="77777777" w:rsidR="00392EDD" w:rsidRDefault="00392EDD" w:rsidP="00F66690">
      <w:pPr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Business Relations Manager</w:t>
      </w:r>
    </w:p>
    <w:p w14:paraId="1D5E7F10" w14:textId="77777777" w:rsidR="00392EDD" w:rsidRPr="00392EDD" w:rsidRDefault="00392EDD" w:rsidP="00F66690">
      <w:pPr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GLEIF – Global Legal Entity Identifier Foundation</w:t>
      </w:r>
    </w:p>
    <w:p w14:paraId="4D3D47D4" w14:textId="77777777" w:rsidR="00F66690" w:rsidRPr="006A47E4" w:rsidRDefault="006A47E4" w:rsidP="00F66690">
      <w:pPr>
        <w:rPr>
          <w:rFonts w:asciiTheme="minorHAnsi" w:hAnsiTheme="minorHAnsi" w:cs="Arial"/>
          <w:sz w:val="24"/>
          <w:szCs w:val="24"/>
          <w:lang w:val="de-DE"/>
        </w:rPr>
      </w:pPr>
      <w:proofErr w:type="spellStart"/>
      <w:r>
        <w:rPr>
          <w:rFonts w:asciiTheme="minorHAnsi" w:hAnsiTheme="minorHAnsi" w:cs="Arial"/>
          <w:sz w:val="24"/>
          <w:szCs w:val="24"/>
          <w:lang w:val="de-DE"/>
        </w:rPr>
        <w:t>e</w:t>
      </w:r>
      <w:r w:rsidR="00564AFF" w:rsidRPr="006A47E4">
        <w:rPr>
          <w:rFonts w:asciiTheme="minorHAnsi" w:hAnsiTheme="minorHAnsi" w:cs="Arial"/>
          <w:sz w:val="24"/>
          <w:szCs w:val="24"/>
          <w:lang w:val="de-DE"/>
        </w:rPr>
        <w:t>-mail</w:t>
      </w:r>
      <w:proofErr w:type="spellEnd"/>
      <w:r w:rsidR="00564AFF" w:rsidRPr="006A47E4">
        <w:rPr>
          <w:rFonts w:asciiTheme="minorHAnsi" w:hAnsiTheme="minorHAnsi" w:cs="Arial"/>
          <w:sz w:val="24"/>
          <w:szCs w:val="24"/>
          <w:lang w:val="de-DE"/>
        </w:rPr>
        <w:t xml:space="preserve">: </w:t>
      </w:r>
      <w:r w:rsidR="00392EDD" w:rsidRPr="006A47E4">
        <w:rPr>
          <w:rFonts w:asciiTheme="minorHAnsi" w:hAnsiTheme="minorHAnsi" w:cs="Arial"/>
          <w:sz w:val="24"/>
          <w:szCs w:val="24"/>
          <w:lang w:val="de-DE"/>
        </w:rPr>
        <w:t>ricco.dun@gleif.org</w:t>
      </w:r>
    </w:p>
    <w:p w14:paraId="42F960A3" w14:textId="77777777" w:rsidR="00410BF9" w:rsidRPr="00392EDD" w:rsidRDefault="00392EDD" w:rsidP="001E2EA1">
      <w:pPr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www.gleif</w:t>
      </w:r>
      <w:r w:rsidR="00120E0C" w:rsidRPr="00392EDD">
        <w:rPr>
          <w:rFonts w:asciiTheme="minorHAnsi" w:hAnsiTheme="minorHAnsi" w:cs="Arial"/>
          <w:sz w:val="24"/>
          <w:szCs w:val="24"/>
          <w:lang w:val="en-US"/>
        </w:rPr>
        <w:t>.org</w:t>
      </w:r>
    </w:p>
    <w:p w14:paraId="73FD3822" w14:textId="77777777" w:rsidR="00F66690" w:rsidRDefault="00F66690" w:rsidP="001E2EA1">
      <w:pPr>
        <w:rPr>
          <w:rFonts w:asciiTheme="minorHAnsi" w:hAnsiTheme="minorHAnsi" w:cs="Arial"/>
          <w:sz w:val="24"/>
          <w:szCs w:val="24"/>
          <w:lang w:val="en-US"/>
        </w:rPr>
      </w:pPr>
    </w:p>
    <w:p w14:paraId="3FCDD4D7" w14:textId="50C6C662" w:rsidR="00771042" w:rsidRDefault="00771042" w:rsidP="00771042">
      <w:pPr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At GLEIF, Ricco Dun is mainly responsible for business development projects and the connections between the world of the business registers</w:t>
      </w:r>
      <w:r w:rsidR="00342453">
        <w:rPr>
          <w:rFonts w:asciiTheme="minorHAnsi" w:hAnsiTheme="minorHAnsi" w:cs="Arial"/>
          <w:sz w:val="24"/>
          <w:szCs w:val="24"/>
          <w:lang w:val="en-US"/>
        </w:rPr>
        <w:t xml:space="preserve">, the statistical </w:t>
      </w:r>
      <w:proofErr w:type="gramStart"/>
      <w:r w:rsidR="00342453">
        <w:rPr>
          <w:rFonts w:asciiTheme="minorHAnsi" w:hAnsiTheme="minorHAnsi" w:cs="Arial"/>
          <w:sz w:val="24"/>
          <w:szCs w:val="24"/>
          <w:lang w:val="en-US"/>
        </w:rPr>
        <w:t>world</w:t>
      </w:r>
      <w:proofErr w:type="gramEnd"/>
      <w:r>
        <w:rPr>
          <w:rFonts w:asciiTheme="minorHAnsi" w:hAnsiTheme="minorHAnsi" w:cs="Arial"/>
          <w:sz w:val="24"/>
          <w:szCs w:val="24"/>
          <w:lang w:val="en-US"/>
        </w:rPr>
        <w:t xml:space="preserve"> and the world of the Legal Entity Identifiers (LEIs).</w:t>
      </w:r>
    </w:p>
    <w:p w14:paraId="566B162B" w14:textId="2DB2BF14" w:rsidR="00771042" w:rsidRDefault="00771042" w:rsidP="00771042">
      <w:pPr>
        <w:rPr>
          <w:rFonts w:asciiTheme="minorHAnsi" w:hAnsiTheme="minorHAnsi" w:cs="Arial"/>
          <w:sz w:val="24"/>
          <w:szCs w:val="24"/>
          <w:lang w:val="en-US"/>
        </w:rPr>
      </w:pPr>
    </w:p>
    <w:p w14:paraId="3D5930A4" w14:textId="00074C32" w:rsidR="00771042" w:rsidRDefault="00771042" w:rsidP="00771042">
      <w:pPr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  <w:lang w:val="en-US"/>
        </w:rPr>
        <w:t xml:space="preserve">Before joining GLEIF, he was </w:t>
      </w:r>
      <w:r w:rsidRPr="00392EDD">
        <w:rPr>
          <w:rFonts w:asciiTheme="minorHAnsi" w:hAnsiTheme="minorHAnsi" w:cs="Arial"/>
          <w:sz w:val="24"/>
          <w:szCs w:val="24"/>
          <w:lang w:val="en-GB"/>
        </w:rPr>
        <w:t xml:space="preserve">the Manager of the Business Register of The Netherlands Chamber of Commerce. Before that, he has had several legal and sales &amp; marketing functions, including </w:t>
      </w:r>
      <w:proofErr w:type="gramStart"/>
      <w:r w:rsidRPr="00392EDD">
        <w:rPr>
          <w:rFonts w:asciiTheme="minorHAnsi" w:hAnsiTheme="minorHAnsi" w:cs="Arial"/>
          <w:sz w:val="24"/>
          <w:szCs w:val="24"/>
          <w:lang w:val="en-GB"/>
        </w:rPr>
        <w:t>e.g.</w:t>
      </w:r>
      <w:proofErr w:type="gramEnd"/>
      <w:r w:rsidRPr="00392EDD">
        <w:rPr>
          <w:rFonts w:asciiTheme="minorHAnsi" w:hAnsiTheme="minorHAnsi" w:cs="Arial"/>
          <w:sz w:val="24"/>
          <w:szCs w:val="24"/>
          <w:lang w:val="en-GB"/>
        </w:rPr>
        <w:t xml:space="preserve"> the development of all internet based activities for the dissemination of information from the business register.</w:t>
      </w:r>
    </w:p>
    <w:p w14:paraId="3302B810" w14:textId="77777777" w:rsidR="0090712C" w:rsidRPr="00392EDD" w:rsidRDefault="0090712C" w:rsidP="00771042">
      <w:pPr>
        <w:rPr>
          <w:rFonts w:asciiTheme="minorHAnsi" w:hAnsiTheme="minorHAnsi" w:cs="Arial"/>
          <w:sz w:val="24"/>
          <w:szCs w:val="24"/>
          <w:lang w:val="en-US"/>
        </w:rPr>
      </w:pPr>
    </w:p>
    <w:p w14:paraId="27C4A9F0" w14:textId="18BF71DA" w:rsidR="00771042" w:rsidRPr="00392EDD" w:rsidRDefault="00771042" w:rsidP="00771042">
      <w:pPr>
        <w:rPr>
          <w:rFonts w:asciiTheme="minorHAnsi" w:hAnsiTheme="minorHAnsi" w:cs="Arial"/>
          <w:sz w:val="24"/>
          <w:szCs w:val="24"/>
          <w:lang w:val="en-GB"/>
        </w:rPr>
      </w:pPr>
      <w:r>
        <w:rPr>
          <w:rFonts w:asciiTheme="minorHAnsi" w:hAnsiTheme="minorHAnsi" w:cs="Arial"/>
          <w:sz w:val="24"/>
          <w:szCs w:val="24"/>
          <w:lang w:val="en-GB"/>
        </w:rPr>
        <w:t xml:space="preserve">He has been active in the international cooperation between business registers, </w:t>
      </w:r>
      <w:proofErr w:type="gramStart"/>
      <w:r>
        <w:rPr>
          <w:rFonts w:asciiTheme="minorHAnsi" w:hAnsiTheme="minorHAnsi" w:cs="Arial"/>
          <w:sz w:val="24"/>
          <w:szCs w:val="24"/>
          <w:lang w:val="en-GB"/>
        </w:rPr>
        <w:t>e.g.</w:t>
      </w:r>
      <w:proofErr w:type="gramEnd"/>
      <w:r>
        <w:rPr>
          <w:rFonts w:asciiTheme="minorHAnsi" w:hAnsiTheme="minorHAnsi" w:cs="Arial"/>
          <w:sz w:val="24"/>
          <w:szCs w:val="24"/>
          <w:lang w:val="en-GB"/>
        </w:rPr>
        <w:t xml:space="preserve"> as </w:t>
      </w:r>
      <w:r w:rsidRPr="00392EDD">
        <w:rPr>
          <w:rFonts w:asciiTheme="minorHAnsi" w:hAnsiTheme="minorHAnsi" w:cs="Arial"/>
          <w:sz w:val="24"/>
          <w:szCs w:val="24"/>
          <w:lang w:val="en-GB"/>
        </w:rPr>
        <w:t>Chairman of the Board of the European Business Register (EBR)</w:t>
      </w:r>
      <w:r>
        <w:rPr>
          <w:rFonts w:asciiTheme="minorHAnsi" w:hAnsiTheme="minorHAnsi" w:cs="Arial"/>
          <w:sz w:val="24"/>
          <w:szCs w:val="24"/>
          <w:lang w:val="en-GB"/>
        </w:rPr>
        <w:t xml:space="preserve"> for over 10 years and as</w:t>
      </w:r>
      <w:r w:rsidRPr="00392EDD">
        <w:rPr>
          <w:rFonts w:asciiTheme="minorHAnsi" w:hAnsiTheme="minorHAnsi" w:cs="Arial"/>
          <w:sz w:val="24"/>
          <w:szCs w:val="24"/>
          <w:lang w:val="en-GB"/>
        </w:rPr>
        <w:t xml:space="preserve"> member of the Executive Committee of the </w:t>
      </w:r>
      <w:r w:rsidR="00342453">
        <w:rPr>
          <w:rFonts w:asciiTheme="minorHAnsi" w:hAnsiTheme="minorHAnsi" w:cs="Arial"/>
          <w:sz w:val="24"/>
          <w:szCs w:val="24"/>
          <w:lang w:val="en-GB"/>
        </w:rPr>
        <w:t xml:space="preserve">global </w:t>
      </w:r>
      <w:r w:rsidRPr="00392EDD">
        <w:rPr>
          <w:rFonts w:asciiTheme="minorHAnsi" w:hAnsiTheme="minorHAnsi" w:cs="Arial"/>
          <w:sz w:val="24"/>
          <w:szCs w:val="24"/>
          <w:lang w:val="en-GB"/>
        </w:rPr>
        <w:t xml:space="preserve">Corporate Registers Forum (CRF). </w:t>
      </w:r>
    </w:p>
    <w:p w14:paraId="176CB0F8" w14:textId="77777777" w:rsidR="00771042" w:rsidRPr="00E70873" w:rsidRDefault="00771042" w:rsidP="001E2EA1">
      <w:pPr>
        <w:rPr>
          <w:rFonts w:asciiTheme="minorHAnsi" w:hAnsiTheme="minorHAnsi" w:cs="Arial"/>
          <w:sz w:val="24"/>
          <w:szCs w:val="24"/>
          <w:lang w:val="en-GB"/>
        </w:rPr>
      </w:pPr>
    </w:p>
    <w:sectPr w:rsidR="00771042" w:rsidRPr="00E70873" w:rsidSect="001C7093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8603A88"/>
    <w:lvl w:ilvl="0">
      <w:numFmt w:val="bullet"/>
      <w:lvlText w:val="*"/>
      <w:lvlJc w:val="left"/>
    </w:lvl>
  </w:abstractNum>
  <w:abstractNum w:abstractNumId="1" w15:restartNumberingAfterBreak="0">
    <w:nsid w:val="08AC71C7"/>
    <w:multiLevelType w:val="multilevel"/>
    <w:tmpl w:val="83665308"/>
    <w:lvl w:ilvl="0">
      <w:start w:val="1"/>
      <w:numFmt w:val="decimal"/>
      <w:lvlText w:val="%1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288"/>
        </w:tabs>
        <w:ind w:left="288" w:hanging="288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"/>
        </w:tabs>
        <w:ind w:left="57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864"/>
        </w:tabs>
        <w:ind w:left="86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"/>
        </w:tabs>
        <w:ind w:left="100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"/>
        </w:tabs>
        <w:ind w:left="1296" w:hanging="1584"/>
      </w:pPr>
      <w:rPr>
        <w:rFonts w:hint="default"/>
      </w:rPr>
    </w:lvl>
  </w:abstractNum>
  <w:abstractNum w:abstractNumId="2" w15:restartNumberingAfterBreak="0">
    <w:nsid w:val="1A637B02"/>
    <w:multiLevelType w:val="multilevel"/>
    <w:tmpl w:val="02049462"/>
    <w:lvl w:ilvl="0">
      <w:start w:val="1"/>
      <w:numFmt w:val="decimal"/>
      <w:lvlText w:val="%1"/>
      <w:lvlJc w:val="right"/>
      <w:pPr>
        <w:tabs>
          <w:tab w:val="num" w:pos="-169"/>
        </w:tabs>
        <w:ind w:left="-453" w:firstLine="11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2">
      <w:start w:val="1"/>
      <w:numFmt w:val="decimal"/>
      <w:isLgl/>
      <w:lvlText w:val="%2.%1.%3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3">
      <w:start w:val="1"/>
      <w:numFmt w:val="decimal"/>
      <w:isLgl/>
      <w:lvlText w:val="%1.%2.%4.%3"/>
      <w:lvlJc w:val="right"/>
      <w:pPr>
        <w:tabs>
          <w:tab w:val="num" w:pos="-170"/>
        </w:tabs>
        <w:ind w:left="-340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532"/>
        </w:tabs>
        <w:ind w:left="15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36"/>
        </w:tabs>
        <w:ind w:left="20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40"/>
        </w:tabs>
        <w:ind w:left="25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44"/>
        </w:tabs>
        <w:ind w:left="30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20"/>
        </w:tabs>
        <w:ind w:left="3620" w:hanging="1440"/>
      </w:pPr>
      <w:rPr>
        <w:rFonts w:hint="default"/>
      </w:rPr>
    </w:lvl>
  </w:abstractNum>
  <w:abstractNum w:abstractNumId="3" w15:restartNumberingAfterBreak="0">
    <w:nsid w:val="493425E5"/>
    <w:multiLevelType w:val="multilevel"/>
    <w:tmpl w:val="5E10FA1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lvlText w:val="(%1.%2.%3.%4.%5)"/>
      <w:lvlJc w:val="left"/>
      <w:pPr>
        <w:tabs>
          <w:tab w:val="num" w:pos="850"/>
        </w:tabs>
        <w:ind w:left="850" w:hanging="850"/>
      </w:pPr>
    </w:lvl>
    <w:lvl w:ilvl="5">
      <w:start w:val="1"/>
      <w:numFmt w:val="lowerLetter"/>
      <w:lvlText w:val="(%1.%2.%3.%4.%5.%6)"/>
      <w:lvlJc w:val="left"/>
      <w:pPr>
        <w:tabs>
          <w:tab w:val="num" w:pos="850"/>
        </w:tabs>
        <w:ind w:left="850" w:hanging="850"/>
      </w:pPr>
    </w:lvl>
    <w:lvl w:ilvl="6">
      <w:start w:val="1"/>
      <w:numFmt w:val="lowerRoman"/>
      <w:lvlText w:val="(%1.%2.%3.%4.%5.%6.%7)"/>
      <w:lvlJc w:val="left"/>
      <w:pPr>
        <w:tabs>
          <w:tab w:val="num" w:pos="850"/>
        </w:tabs>
        <w:ind w:left="850" w:hanging="85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5253088A"/>
    <w:multiLevelType w:val="multilevel"/>
    <w:tmpl w:val="4658161E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-284" w:firstLine="113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3">
      <w:start w:val="1"/>
      <w:numFmt w:val="decimal"/>
      <w:pStyle w:val="Heading4"/>
      <w:isLgl/>
      <w:lvlText w:val="%1.%2.%3.%4."/>
      <w:lvlJc w:val="right"/>
      <w:pPr>
        <w:tabs>
          <w:tab w:val="num" w:pos="-1"/>
        </w:tabs>
        <w:ind w:left="-17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9"/>
        </w:tabs>
        <w:ind w:left="270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3"/>
        </w:tabs>
        <w:ind w:left="321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9"/>
        </w:tabs>
        <w:ind w:left="3789" w:hanging="1440"/>
      </w:pPr>
      <w:rPr>
        <w:rFonts w:hint="default"/>
      </w:rPr>
    </w:lvl>
  </w:abstractNum>
  <w:abstractNum w:abstractNumId="5" w15:restartNumberingAfterBreak="0">
    <w:nsid w:val="63F62625"/>
    <w:multiLevelType w:val="multilevel"/>
    <w:tmpl w:val="40D6BF4E"/>
    <w:lvl w:ilvl="0">
      <w:start w:val="1"/>
      <w:numFmt w:val="decimal"/>
      <w:pStyle w:val="Kop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01990389">
    <w:abstractNumId w:val="3"/>
  </w:num>
  <w:num w:numId="2" w16cid:durableId="1081564794">
    <w:abstractNumId w:val="5"/>
  </w:num>
  <w:num w:numId="3" w16cid:durableId="1649821388">
    <w:abstractNumId w:val="4"/>
  </w:num>
  <w:num w:numId="4" w16cid:durableId="2032296018">
    <w:abstractNumId w:val="2"/>
  </w:num>
  <w:num w:numId="5" w16cid:durableId="228465523">
    <w:abstractNumId w:val="1"/>
  </w:num>
  <w:num w:numId="6" w16cid:durableId="202836408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690"/>
    <w:rsid w:val="00027A87"/>
    <w:rsid w:val="00037B90"/>
    <w:rsid w:val="000D507D"/>
    <w:rsid w:val="000E540D"/>
    <w:rsid w:val="00113C95"/>
    <w:rsid w:val="00120E0C"/>
    <w:rsid w:val="001C7093"/>
    <w:rsid w:val="001E2EA1"/>
    <w:rsid w:val="001E36F0"/>
    <w:rsid w:val="00200A99"/>
    <w:rsid w:val="00231490"/>
    <w:rsid w:val="002B009E"/>
    <w:rsid w:val="002B6AC5"/>
    <w:rsid w:val="00342453"/>
    <w:rsid w:val="00347552"/>
    <w:rsid w:val="00392EDD"/>
    <w:rsid w:val="00410BF9"/>
    <w:rsid w:val="004471D6"/>
    <w:rsid w:val="004473C9"/>
    <w:rsid w:val="004C75CB"/>
    <w:rsid w:val="00547721"/>
    <w:rsid w:val="00551FB9"/>
    <w:rsid w:val="00564AFF"/>
    <w:rsid w:val="00624886"/>
    <w:rsid w:val="0062521D"/>
    <w:rsid w:val="00654503"/>
    <w:rsid w:val="00661A4B"/>
    <w:rsid w:val="0068487D"/>
    <w:rsid w:val="006A47E4"/>
    <w:rsid w:val="00771042"/>
    <w:rsid w:val="0078574A"/>
    <w:rsid w:val="008B59C6"/>
    <w:rsid w:val="008C5061"/>
    <w:rsid w:val="0090712C"/>
    <w:rsid w:val="009C3DDE"/>
    <w:rsid w:val="009C47AD"/>
    <w:rsid w:val="00A82C9B"/>
    <w:rsid w:val="00A87BA9"/>
    <w:rsid w:val="00AD40C4"/>
    <w:rsid w:val="00CA4E07"/>
    <w:rsid w:val="00CF0DBC"/>
    <w:rsid w:val="00D3355C"/>
    <w:rsid w:val="00D74BD0"/>
    <w:rsid w:val="00D777F7"/>
    <w:rsid w:val="00DF62FE"/>
    <w:rsid w:val="00E218D9"/>
    <w:rsid w:val="00E45A07"/>
    <w:rsid w:val="00E70873"/>
    <w:rsid w:val="00F13581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C4653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27A87"/>
    <w:pPr>
      <w:spacing w:line="260" w:lineRule="atLeast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autoRedefine/>
    <w:qFormat/>
    <w:rsid w:val="00027A87"/>
    <w:pPr>
      <w:keepNext/>
      <w:numPr>
        <w:numId w:val="3"/>
      </w:numPr>
      <w:spacing w:after="120"/>
      <w:outlineLvl w:val="0"/>
    </w:pPr>
    <w:rPr>
      <w:b/>
      <w:bCs/>
      <w:i/>
      <w:color w:val="000000"/>
      <w:szCs w:val="18"/>
    </w:rPr>
  </w:style>
  <w:style w:type="paragraph" w:styleId="Heading2">
    <w:name w:val="heading 2"/>
    <w:basedOn w:val="Normal"/>
    <w:next w:val="Normal"/>
    <w:autoRedefine/>
    <w:qFormat/>
    <w:rsid w:val="00027A87"/>
    <w:pPr>
      <w:keepNext/>
      <w:numPr>
        <w:ilvl w:val="1"/>
        <w:numId w:val="3"/>
      </w:numPr>
      <w:spacing w:after="120"/>
      <w:outlineLvl w:val="1"/>
    </w:pPr>
    <w:rPr>
      <w:rFonts w:cs="Arial"/>
      <w:b/>
      <w:bCs/>
      <w:iCs/>
      <w:sz w:val="16"/>
      <w:szCs w:val="28"/>
    </w:rPr>
  </w:style>
  <w:style w:type="paragraph" w:styleId="Heading3">
    <w:name w:val="heading 3"/>
    <w:basedOn w:val="Normal"/>
    <w:next w:val="Normal"/>
    <w:autoRedefine/>
    <w:qFormat/>
    <w:rsid w:val="00027A87"/>
    <w:pPr>
      <w:keepNext/>
      <w:numPr>
        <w:ilvl w:val="2"/>
        <w:numId w:val="3"/>
      </w:numPr>
      <w:spacing w:after="120"/>
      <w:outlineLvl w:val="2"/>
    </w:pPr>
    <w:rPr>
      <w:i/>
      <w:color w:val="000000"/>
      <w:szCs w:val="18"/>
    </w:rPr>
  </w:style>
  <w:style w:type="paragraph" w:styleId="Heading4">
    <w:name w:val="heading 4"/>
    <w:basedOn w:val="Normal"/>
    <w:next w:val="Normal"/>
    <w:autoRedefine/>
    <w:qFormat/>
    <w:rsid w:val="00027A87"/>
    <w:pPr>
      <w:keepNext/>
      <w:numPr>
        <w:ilvl w:val="3"/>
        <w:numId w:val="3"/>
      </w:numPr>
      <w:spacing w:after="120"/>
      <w:outlineLvl w:val="3"/>
    </w:pPr>
    <w:rPr>
      <w:color w:val="000000"/>
      <w:sz w:val="16"/>
      <w:szCs w:val="18"/>
    </w:rPr>
  </w:style>
  <w:style w:type="paragraph" w:styleId="Heading5">
    <w:name w:val="heading 5"/>
    <w:basedOn w:val="Normal"/>
    <w:next w:val="Normal"/>
    <w:autoRedefine/>
    <w:qFormat/>
    <w:rsid w:val="00027A87"/>
    <w:pPr>
      <w:numPr>
        <w:ilvl w:val="4"/>
        <w:numId w:val="4"/>
      </w:numPr>
      <w:spacing w:before="340" w:line="340" w:lineRule="exact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autoRedefine/>
    <w:qFormat/>
    <w:rsid w:val="00027A87"/>
    <w:pPr>
      <w:numPr>
        <w:ilvl w:val="5"/>
        <w:numId w:val="5"/>
      </w:numPr>
      <w:spacing w:before="240" w:after="60" w:line="260" w:lineRule="exact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qFormat/>
    <w:rsid w:val="00F13581"/>
    <w:pPr>
      <w:keepNext/>
      <w:tabs>
        <w:tab w:val="left" w:pos="3424"/>
        <w:tab w:val="left" w:pos="3990"/>
        <w:tab w:val="left" w:pos="4557"/>
        <w:tab w:val="left" w:pos="5123"/>
        <w:tab w:val="left" w:pos="5690"/>
        <w:tab w:val="left" w:pos="6256"/>
        <w:tab w:val="left" w:pos="6822"/>
        <w:tab w:val="left" w:pos="7389"/>
        <w:tab w:val="left" w:pos="7955"/>
        <w:tab w:val="left" w:pos="8522"/>
        <w:tab w:val="left" w:pos="9088"/>
        <w:tab w:val="left" w:pos="9654"/>
        <w:tab w:val="left" w:pos="10221"/>
        <w:tab w:val="left" w:pos="10787"/>
        <w:tab w:val="left" w:pos="11354"/>
      </w:tabs>
      <w:autoSpaceDE w:val="0"/>
      <w:autoSpaceDN w:val="0"/>
      <w:adjustRightInd w:val="0"/>
      <w:spacing w:line="240" w:lineRule="atLeast"/>
      <w:outlineLvl w:val="6"/>
    </w:pPr>
    <w:rPr>
      <w:rFonts w:cs="Arial"/>
      <w:b/>
      <w:bCs/>
      <w:sz w:val="20"/>
      <w:szCs w:val="22"/>
    </w:rPr>
  </w:style>
  <w:style w:type="paragraph" w:styleId="Heading8">
    <w:name w:val="heading 8"/>
    <w:basedOn w:val="Normal"/>
    <w:next w:val="Normal"/>
    <w:qFormat/>
    <w:rsid w:val="00F13581"/>
    <w:pPr>
      <w:keepNext/>
      <w:tabs>
        <w:tab w:val="left" w:pos="3423"/>
        <w:tab w:val="left" w:pos="3989"/>
        <w:tab w:val="left" w:pos="4556"/>
        <w:tab w:val="left" w:pos="5122"/>
        <w:tab w:val="left" w:pos="5690"/>
        <w:tab w:val="left" w:pos="6255"/>
        <w:tab w:val="left" w:pos="6821"/>
        <w:tab w:val="left" w:pos="7388"/>
        <w:tab w:val="left" w:pos="7954"/>
        <w:tab w:val="left" w:pos="8522"/>
        <w:tab w:val="left" w:pos="9087"/>
        <w:tab w:val="left" w:pos="9653"/>
        <w:tab w:val="left" w:pos="10220"/>
        <w:tab w:val="left" w:pos="10786"/>
        <w:tab w:val="left" w:pos="11354"/>
      </w:tabs>
      <w:autoSpaceDE w:val="0"/>
      <w:autoSpaceDN w:val="0"/>
      <w:adjustRightInd w:val="0"/>
      <w:spacing w:line="240" w:lineRule="atLeast"/>
      <w:outlineLvl w:val="7"/>
    </w:pPr>
    <w:rPr>
      <w:rFonts w:cs="Arial"/>
      <w:sz w:val="22"/>
      <w:szCs w:val="24"/>
      <w:u w:val="single"/>
    </w:rPr>
  </w:style>
  <w:style w:type="paragraph" w:styleId="Heading9">
    <w:name w:val="heading 9"/>
    <w:basedOn w:val="Normal"/>
    <w:next w:val="Normal"/>
    <w:qFormat/>
    <w:rsid w:val="00F13581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027A87"/>
    <w:pPr>
      <w:tabs>
        <w:tab w:val="left" w:pos="567"/>
        <w:tab w:val="right" w:leader="dot" w:pos="9072"/>
      </w:tabs>
      <w:spacing w:before="120" w:after="120" w:line="240" w:lineRule="auto"/>
    </w:pPr>
    <w:rPr>
      <w:bCs/>
      <w:noProof/>
      <w:szCs w:val="24"/>
    </w:rPr>
  </w:style>
  <w:style w:type="paragraph" w:styleId="TOC2">
    <w:name w:val="toc 2"/>
    <w:basedOn w:val="Normal"/>
    <w:next w:val="Normal"/>
    <w:autoRedefine/>
    <w:semiHidden/>
    <w:rsid w:val="00027A87"/>
    <w:pPr>
      <w:tabs>
        <w:tab w:val="left" w:pos="567"/>
        <w:tab w:val="right" w:leader="dot" w:pos="9072"/>
      </w:tabs>
      <w:spacing w:line="240" w:lineRule="auto"/>
    </w:pPr>
    <w:rPr>
      <w:noProof/>
      <w:szCs w:val="24"/>
      <w:lang w:eastAsia="en-US"/>
    </w:rPr>
  </w:style>
  <w:style w:type="paragraph" w:styleId="TOC3">
    <w:name w:val="toc 3"/>
    <w:basedOn w:val="Normal"/>
    <w:next w:val="Normal"/>
    <w:autoRedefine/>
    <w:semiHidden/>
    <w:rsid w:val="00027A87"/>
    <w:pPr>
      <w:tabs>
        <w:tab w:val="left" w:pos="1418"/>
        <w:tab w:val="right" w:leader="dot" w:pos="9072"/>
      </w:tabs>
      <w:spacing w:line="240" w:lineRule="auto"/>
      <w:ind w:left="567"/>
    </w:pPr>
    <w:rPr>
      <w:iCs/>
      <w:noProof/>
      <w:szCs w:val="19"/>
    </w:rPr>
  </w:style>
  <w:style w:type="paragraph" w:styleId="TOC4">
    <w:name w:val="toc 4"/>
    <w:basedOn w:val="Normal"/>
    <w:next w:val="Normal"/>
    <w:autoRedefine/>
    <w:semiHidden/>
    <w:rsid w:val="00027A87"/>
    <w:pPr>
      <w:tabs>
        <w:tab w:val="left" w:pos="1330"/>
        <w:tab w:val="left" w:pos="2520"/>
        <w:tab w:val="right" w:leader="dot" w:pos="8505"/>
      </w:tabs>
      <w:spacing w:line="240" w:lineRule="auto"/>
      <w:ind w:left="1800"/>
    </w:pPr>
    <w:rPr>
      <w:noProof/>
      <w:szCs w:val="18"/>
    </w:rPr>
  </w:style>
  <w:style w:type="paragraph" w:customStyle="1" w:styleId="Kop0">
    <w:name w:val="Kop 0"/>
    <w:basedOn w:val="Heading1"/>
    <w:next w:val="Normal"/>
    <w:rsid w:val="00027A87"/>
    <w:pPr>
      <w:numPr>
        <w:numId w:val="2"/>
      </w:numPr>
      <w:outlineLvl w:val="9"/>
    </w:pPr>
    <w:rPr>
      <w:spacing w:val="6"/>
    </w:rPr>
  </w:style>
  <w:style w:type="paragraph" w:customStyle="1" w:styleId="adresseringkop">
    <w:name w:val="adresseringkop"/>
    <w:basedOn w:val="Normal"/>
    <w:rsid w:val="00027A87"/>
    <w:pPr>
      <w:spacing w:line="200" w:lineRule="exact"/>
    </w:pPr>
    <w:rPr>
      <w:noProof/>
      <w:sz w:val="14"/>
      <w:szCs w:val="14"/>
      <w:lang w:val="fr-FR"/>
    </w:rPr>
  </w:style>
  <w:style w:type="paragraph" w:customStyle="1" w:styleId="Alineakop">
    <w:name w:val="Alineakop"/>
    <w:basedOn w:val="Normal"/>
    <w:next w:val="Normal"/>
    <w:rsid w:val="00027A87"/>
    <w:rPr>
      <w:i/>
      <w:szCs w:val="24"/>
    </w:rPr>
  </w:style>
  <w:style w:type="paragraph" w:customStyle="1" w:styleId="Hoofdkop">
    <w:name w:val="Hoofdkop"/>
    <w:basedOn w:val="Normal"/>
    <w:next w:val="Normal"/>
    <w:rsid w:val="00027A87"/>
    <w:pPr>
      <w:spacing w:after="120"/>
    </w:pPr>
    <w:rPr>
      <w:b/>
      <w:i/>
      <w:szCs w:val="24"/>
    </w:rPr>
  </w:style>
  <w:style w:type="paragraph" w:customStyle="1" w:styleId="Subalineakop">
    <w:name w:val="Subalineakop"/>
    <w:basedOn w:val="Normal"/>
    <w:next w:val="Normal"/>
    <w:rsid w:val="00027A87"/>
    <w:rPr>
      <w:sz w:val="16"/>
      <w:szCs w:val="24"/>
    </w:rPr>
  </w:style>
  <w:style w:type="paragraph" w:customStyle="1" w:styleId="Paragraafkop">
    <w:name w:val="Paragraafkop"/>
    <w:basedOn w:val="Normal"/>
    <w:next w:val="Normal"/>
    <w:rsid w:val="00027A87"/>
    <w:pPr>
      <w:spacing w:after="120"/>
    </w:pPr>
    <w:rPr>
      <w:b/>
      <w:sz w:val="16"/>
      <w:szCs w:val="24"/>
    </w:rPr>
  </w:style>
  <w:style w:type="paragraph" w:styleId="FootnoteText">
    <w:name w:val="footnote text"/>
    <w:basedOn w:val="Normal"/>
    <w:semiHidden/>
    <w:rsid w:val="00027A87"/>
    <w:rPr>
      <w:sz w:val="14"/>
    </w:rPr>
  </w:style>
  <w:style w:type="character" w:styleId="FootnoteReference">
    <w:name w:val="footnote reference"/>
    <w:basedOn w:val="DefaultParagraphFont"/>
    <w:semiHidden/>
    <w:rsid w:val="00F13581"/>
    <w:rPr>
      <w:vertAlign w:val="superscript"/>
    </w:rPr>
  </w:style>
  <w:style w:type="paragraph" w:styleId="Caption">
    <w:name w:val="caption"/>
    <w:basedOn w:val="Normal"/>
    <w:next w:val="Normal"/>
    <w:qFormat/>
    <w:rsid w:val="00027A87"/>
    <w:pPr>
      <w:spacing w:before="120" w:line="240" w:lineRule="auto"/>
      <w:ind w:left="709" w:hanging="709"/>
    </w:pPr>
    <w:rPr>
      <w:b/>
      <w:sz w:val="14"/>
      <w:szCs w:val="24"/>
    </w:rPr>
  </w:style>
  <w:style w:type="paragraph" w:customStyle="1" w:styleId="Documenttitel">
    <w:name w:val="Documenttitel"/>
    <w:basedOn w:val="Normal"/>
    <w:rsid w:val="00027A87"/>
    <w:pPr>
      <w:spacing w:before="40" w:line="300" w:lineRule="exact"/>
    </w:pPr>
    <w:rPr>
      <w:b/>
      <w:i/>
      <w:sz w:val="32"/>
    </w:rPr>
  </w:style>
  <w:style w:type="paragraph" w:customStyle="1" w:styleId="formuliernummer">
    <w:name w:val="formuliernummer"/>
    <w:basedOn w:val="Normal"/>
    <w:rsid w:val="00027A87"/>
    <w:pPr>
      <w:spacing w:line="240" w:lineRule="auto"/>
    </w:pPr>
    <w:rPr>
      <w:sz w:val="10"/>
      <w:szCs w:val="24"/>
    </w:rPr>
  </w:style>
  <w:style w:type="paragraph" w:customStyle="1" w:styleId="payoff">
    <w:name w:val="payoff"/>
    <w:basedOn w:val="Normal"/>
    <w:rsid w:val="00027A87"/>
    <w:pPr>
      <w:spacing w:line="200" w:lineRule="exact"/>
    </w:pPr>
    <w:rPr>
      <w:sz w:val="13"/>
    </w:rPr>
  </w:style>
  <w:style w:type="paragraph" w:customStyle="1" w:styleId="refkop">
    <w:name w:val="refkop"/>
    <w:basedOn w:val="Normal"/>
    <w:rsid w:val="00027A87"/>
    <w:pPr>
      <w:spacing w:before="60" w:line="240" w:lineRule="auto"/>
    </w:pPr>
    <w:rPr>
      <w:b/>
      <w:i/>
      <w:sz w:val="14"/>
      <w:szCs w:val="24"/>
    </w:rPr>
  </w:style>
  <w:style w:type="paragraph" w:customStyle="1" w:styleId="Regioaanduiding">
    <w:name w:val="Regioaanduiding"/>
    <w:basedOn w:val="Normal"/>
    <w:rsid w:val="00027A87"/>
    <w:pPr>
      <w:spacing w:line="200" w:lineRule="exact"/>
    </w:pPr>
    <w:rPr>
      <w:b/>
      <w:sz w:val="14"/>
      <w:szCs w:val="14"/>
    </w:rPr>
  </w:style>
  <w:style w:type="paragraph" w:customStyle="1" w:styleId="voetgegevens">
    <w:name w:val="voetgegevens"/>
    <w:basedOn w:val="Normal"/>
    <w:rsid w:val="00027A87"/>
    <w:pPr>
      <w:spacing w:line="200" w:lineRule="exact"/>
    </w:pPr>
    <w:rPr>
      <w:sz w:val="13"/>
    </w:rPr>
  </w:style>
  <w:style w:type="paragraph" w:styleId="Footer">
    <w:name w:val="footer"/>
    <w:basedOn w:val="Normal"/>
    <w:rsid w:val="00F13581"/>
    <w:pPr>
      <w:tabs>
        <w:tab w:val="center" w:pos="4536"/>
        <w:tab w:val="right" w:pos="9072"/>
      </w:tabs>
    </w:pPr>
  </w:style>
  <w:style w:type="paragraph" w:customStyle="1" w:styleId="Onderinvulling">
    <w:name w:val="Onderinvulling"/>
    <w:basedOn w:val="Normal"/>
    <w:rsid w:val="00027A87"/>
    <w:pPr>
      <w:spacing w:line="240" w:lineRule="auto"/>
    </w:pPr>
  </w:style>
  <w:style w:type="character" w:styleId="FollowedHyperlink">
    <w:name w:val="FollowedHyperlink"/>
    <w:basedOn w:val="DefaultParagraphFont"/>
    <w:rsid w:val="00027A87"/>
    <w:rPr>
      <w:rFonts w:ascii="Arial" w:hAnsi="Arial"/>
      <w:color w:val="003366"/>
      <w:u w:val="single"/>
    </w:rPr>
  </w:style>
  <w:style w:type="paragraph" w:customStyle="1" w:styleId="Tabeltitel">
    <w:name w:val="Tabeltitel"/>
    <w:basedOn w:val="Normal"/>
    <w:next w:val="Normal"/>
    <w:rsid w:val="00027A87"/>
    <w:pPr>
      <w:spacing w:after="60"/>
    </w:pPr>
    <w:rPr>
      <w:b/>
      <w:color w:val="000000"/>
      <w:sz w:val="20"/>
    </w:rPr>
  </w:style>
  <w:style w:type="paragraph" w:customStyle="1" w:styleId="Tabelsubtitel">
    <w:name w:val="Tabel_subtitel"/>
    <w:basedOn w:val="Normal"/>
    <w:rsid w:val="00027A87"/>
    <w:pPr>
      <w:spacing w:before="60" w:after="60" w:line="240" w:lineRule="auto"/>
    </w:pPr>
    <w:rPr>
      <w:b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rsid w:val="00CF0D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0D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64A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CRF 2011 speaker profile</vt:lpstr>
    </vt:vector>
  </TitlesOfParts>
  <Company>SPC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CRF 2011 speaker profile</dc:title>
  <dc:creator>dbkrdu</dc:creator>
  <cp:lastModifiedBy>Microsoft Office User</cp:lastModifiedBy>
  <cp:revision>2</cp:revision>
  <cp:lastPrinted>1900-12-31T22:59:00Z</cp:lastPrinted>
  <dcterms:created xsi:type="dcterms:W3CDTF">2023-09-28T14:13:00Z</dcterms:created>
  <dcterms:modified xsi:type="dcterms:W3CDTF">2023-09-28T14:13:00Z</dcterms:modified>
</cp:coreProperties>
</file>